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4C834" w14:textId="77777777" w:rsidR="006E596F" w:rsidRDefault="006E596F">
      <w:pPr>
        <w:rPr>
          <w:rFonts w:ascii="Helvetica Neue" w:eastAsia="Helvetica Neue" w:hAnsi="Helvetica Neue" w:cs="Helvetica Neue"/>
        </w:rPr>
      </w:pPr>
    </w:p>
    <w:p w14:paraId="75E14802" w14:textId="77777777" w:rsidR="006E596F" w:rsidRDefault="00F85DDA">
      <w:pPr>
        <w:pStyle w:val="Heading1"/>
        <w:rPr>
          <w:rFonts w:ascii="Calibri" w:eastAsia="Calibri" w:hAnsi="Calibri" w:cs="Calibri"/>
        </w:rPr>
      </w:pPr>
      <w:bookmarkStart w:id="0" w:name="_heading=h.mw51xbvcf5eq" w:colFirst="0" w:colLast="0"/>
      <w:bookmarkEnd w:id="0"/>
      <w:r>
        <w:rPr>
          <w:rFonts w:ascii="Calibri" w:eastAsia="Calibri" w:hAnsi="Calibri" w:cs="Calibri"/>
        </w:rPr>
        <w:t xml:space="preserve">Minutes of the MOBIUS FOLIO and </w:t>
      </w:r>
      <w:proofErr w:type="spellStart"/>
      <w:r>
        <w:rPr>
          <w:rFonts w:ascii="Calibri" w:eastAsia="Calibri" w:hAnsi="Calibri" w:cs="Calibri"/>
        </w:rPr>
        <w:t>OpenRS</w:t>
      </w:r>
      <w:proofErr w:type="spellEnd"/>
      <w:r>
        <w:rPr>
          <w:rFonts w:ascii="Calibri" w:eastAsia="Calibri" w:hAnsi="Calibri" w:cs="Calibri"/>
        </w:rPr>
        <w:t xml:space="preserve"> Enhancements Committee</w:t>
      </w:r>
    </w:p>
    <w:p w14:paraId="5E945BC0" w14:textId="77777777" w:rsidR="006E596F" w:rsidRDefault="00F85DDA">
      <w:pPr>
        <w:rPr>
          <w:rFonts w:ascii="Calibri" w:eastAsia="Calibri" w:hAnsi="Calibri" w:cs="Calibri"/>
        </w:rPr>
      </w:pPr>
      <w:r>
        <w:rPr>
          <w:rFonts w:ascii="Calibri" w:eastAsia="Calibri" w:hAnsi="Calibri" w:cs="Calibri"/>
        </w:rPr>
        <w:t xml:space="preserve">Wednesday, April 22, </w:t>
      </w:r>
      <w:proofErr w:type="gramStart"/>
      <w:r>
        <w:rPr>
          <w:rFonts w:ascii="Calibri" w:eastAsia="Calibri" w:hAnsi="Calibri" w:cs="Calibri"/>
        </w:rPr>
        <w:t>2026</w:t>
      </w:r>
      <w:proofErr w:type="gramEnd"/>
      <w:r>
        <w:rPr>
          <w:rFonts w:ascii="Calibri" w:eastAsia="Calibri" w:hAnsi="Calibri" w:cs="Calibri"/>
        </w:rPr>
        <w:t xml:space="preserve"> at 11:00 am</w:t>
      </w:r>
    </w:p>
    <w:p w14:paraId="7C90CBA8" w14:textId="77777777" w:rsidR="006E596F" w:rsidRDefault="00F85DDA">
      <w:pPr>
        <w:rPr>
          <w:rFonts w:ascii="Helvetica Neue" w:eastAsia="Helvetica Neue" w:hAnsi="Helvetica Neue" w:cs="Helvetica Neue"/>
        </w:rPr>
      </w:pPr>
      <w:r>
        <w:rPr>
          <w:rFonts w:ascii="Helvetica Neue" w:eastAsia="Helvetica Neue" w:hAnsi="Helvetica Neue" w:cs="Helvetica Neue"/>
        </w:rPr>
        <w:t xml:space="preserve"> </w:t>
      </w:r>
    </w:p>
    <w:p w14:paraId="59E1F659" w14:textId="77777777" w:rsidR="006E596F" w:rsidRDefault="00F85DDA">
      <w:pPr>
        <w:numPr>
          <w:ilvl w:val="0"/>
          <w:numId w:val="1"/>
        </w:numPr>
        <w:spacing w:line="360" w:lineRule="auto"/>
        <w:rPr>
          <w:rFonts w:ascii="Calibri" w:eastAsia="Calibri" w:hAnsi="Calibri" w:cs="Calibri"/>
          <w:b/>
          <w:bCs/>
        </w:rPr>
      </w:pPr>
      <w:r>
        <w:rPr>
          <w:rFonts w:ascii="Calibri" w:eastAsia="Calibri" w:hAnsi="Calibri" w:cs="Calibri"/>
          <w:b/>
          <w:bCs/>
        </w:rPr>
        <w:t>Call to Order and Call the Roll</w:t>
      </w:r>
    </w:p>
    <w:p w14:paraId="4CB49A29" w14:textId="77777777" w:rsidR="006E596F" w:rsidRDefault="00F85DDA">
      <w:pPr>
        <w:numPr>
          <w:ilvl w:val="1"/>
          <w:numId w:val="1"/>
        </w:numPr>
        <w:spacing w:line="360" w:lineRule="auto"/>
        <w:rPr>
          <w:rFonts w:ascii="Calibri" w:eastAsia="Calibri" w:hAnsi="Calibri" w:cs="Calibri"/>
        </w:rPr>
      </w:pPr>
      <w:r>
        <w:rPr>
          <w:rFonts w:ascii="Calibri" w:eastAsia="Calibri" w:hAnsi="Calibri" w:cs="Calibri"/>
        </w:rPr>
        <w:t>Stephanie S. called the meeting to order.</w:t>
      </w:r>
    </w:p>
    <w:p w14:paraId="478AEAF7" w14:textId="77777777" w:rsidR="006E596F" w:rsidRDefault="00F85DDA">
      <w:pPr>
        <w:numPr>
          <w:ilvl w:val="1"/>
          <w:numId w:val="1"/>
        </w:numPr>
        <w:spacing w:line="360" w:lineRule="auto"/>
        <w:rPr>
          <w:rFonts w:ascii="Calibri" w:eastAsia="Calibri" w:hAnsi="Calibri" w:cs="Calibri"/>
        </w:rPr>
      </w:pPr>
      <w:r>
        <w:rPr>
          <w:rFonts w:ascii="Calibri" w:eastAsia="Calibri" w:hAnsi="Calibri" w:cs="Calibri"/>
          <w:color w:val="000000"/>
        </w:rPr>
        <w:t>Vivian called the roll.</w:t>
      </w:r>
    </w:p>
    <w:p w14:paraId="3764D7ED" w14:textId="77777777" w:rsidR="006E596F" w:rsidRDefault="00F85DDA">
      <w:pPr>
        <w:numPr>
          <w:ilvl w:val="2"/>
          <w:numId w:val="1"/>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Attendees: Samuel Willis, Stephanie Spratt, Jacob Dudley, Samantha Perkins, Kirsten Abotsi, Franny Behrman, Stephanie Chinn, </w:t>
      </w:r>
      <w:r>
        <w:rPr>
          <w:rFonts w:ascii="Calibri" w:eastAsia="Calibri" w:hAnsi="Calibri" w:cs="Calibri"/>
        </w:rPr>
        <w:t xml:space="preserve">Donna Church, </w:t>
      </w:r>
      <w:r>
        <w:rPr>
          <w:rFonts w:ascii="Calibri" w:eastAsia="Calibri" w:hAnsi="Calibri" w:cs="Calibri"/>
          <w:color w:val="000000"/>
        </w:rPr>
        <w:t xml:space="preserve">Seth Huber, </w:t>
      </w:r>
      <w:r>
        <w:rPr>
          <w:rFonts w:ascii="Calibri" w:eastAsia="Calibri" w:hAnsi="Calibri" w:cs="Calibri"/>
        </w:rPr>
        <w:t xml:space="preserve">Jennifer Parsons, </w:t>
      </w:r>
      <w:r>
        <w:rPr>
          <w:rFonts w:ascii="Calibri" w:eastAsia="Calibri" w:hAnsi="Calibri" w:cs="Calibri"/>
          <w:color w:val="000000"/>
        </w:rPr>
        <w:t>Catherine Price, Katie Rahman, Andrew Stout, Rachel Utrecht, Vivian Gould, Steve Strohl</w:t>
      </w:r>
    </w:p>
    <w:p w14:paraId="32BC82E7" w14:textId="77777777" w:rsidR="006E596F" w:rsidRDefault="00F85DDA">
      <w:pPr>
        <w:numPr>
          <w:ilvl w:val="2"/>
          <w:numId w:val="1"/>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Absentees: Rebecca Brown-Gregory, Donna Bacon</w:t>
      </w:r>
    </w:p>
    <w:p w14:paraId="04F6AFAA" w14:textId="77777777" w:rsidR="006E596F" w:rsidRDefault="00F85DDA">
      <w:pPr>
        <w:numPr>
          <w:ilvl w:val="0"/>
          <w:numId w:val="1"/>
        </w:numPr>
        <w:spacing w:line="360" w:lineRule="auto"/>
        <w:rPr>
          <w:rFonts w:ascii="Calibri" w:eastAsia="Calibri" w:hAnsi="Calibri" w:cs="Calibri"/>
          <w:b/>
          <w:bCs/>
        </w:rPr>
      </w:pPr>
      <w:r>
        <w:rPr>
          <w:rFonts w:ascii="Calibri" w:eastAsia="Calibri" w:hAnsi="Calibri" w:cs="Calibri"/>
          <w:b/>
          <w:bCs/>
        </w:rPr>
        <w:t>Review of Minutes</w:t>
      </w:r>
    </w:p>
    <w:p w14:paraId="06BDB4C6" w14:textId="77777777" w:rsidR="006E596F" w:rsidRDefault="00F85DDA">
      <w:pPr>
        <w:numPr>
          <w:ilvl w:val="0"/>
          <w:numId w:val="7"/>
        </w:numPr>
        <w:pBdr>
          <w:top w:val="nil"/>
          <w:left w:val="nil"/>
          <w:bottom w:val="nil"/>
          <w:right w:val="nil"/>
          <w:between w:val="nil"/>
        </w:pBdr>
        <w:spacing w:line="360" w:lineRule="auto"/>
        <w:rPr>
          <w:rFonts w:ascii="Calibri" w:eastAsia="Calibri" w:hAnsi="Calibri" w:cs="Calibri"/>
          <w:b/>
          <w:bCs/>
          <w:color w:val="000000"/>
        </w:rPr>
      </w:pPr>
      <w:r>
        <w:rPr>
          <w:rFonts w:ascii="Calibri" w:eastAsia="Calibri" w:hAnsi="Calibri" w:cs="Calibri"/>
          <w:color w:val="000000"/>
        </w:rPr>
        <w:t>Stephanie S. instructed members to review the March 25</w:t>
      </w:r>
      <w:r>
        <w:rPr>
          <w:rFonts w:ascii="Calibri" w:eastAsia="Calibri" w:hAnsi="Calibri" w:cs="Calibri"/>
          <w:color w:val="000000"/>
          <w:vertAlign w:val="superscript"/>
        </w:rPr>
        <w:t>th</w:t>
      </w:r>
      <w:r>
        <w:rPr>
          <w:rFonts w:ascii="Calibri" w:eastAsia="Calibri" w:hAnsi="Calibri" w:cs="Calibri"/>
          <w:color w:val="000000"/>
        </w:rPr>
        <w:t xml:space="preserve"> meeting minutes and to make edits as necessary.</w:t>
      </w:r>
    </w:p>
    <w:p w14:paraId="36CCC342" w14:textId="77777777" w:rsidR="006E596F" w:rsidRDefault="00F85DDA">
      <w:pPr>
        <w:numPr>
          <w:ilvl w:val="0"/>
          <w:numId w:val="1"/>
        </w:numPr>
        <w:spacing w:line="360" w:lineRule="auto"/>
        <w:rPr>
          <w:rFonts w:ascii="Calibri" w:eastAsia="Calibri" w:hAnsi="Calibri" w:cs="Calibri"/>
          <w:b/>
          <w:bCs/>
        </w:rPr>
      </w:pPr>
      <w:r>
        <w:rPr>
          <w:rFonts w:ascii="Calibri" w:eastAsia="Calibri" w:hAnsi="Calibri" w:cs="Calibri"/>
          <w:b/>
          <w:bCs/>
        </w:rPr>
        <w:t>New Business</w:t>
      </w:r>
    </w:p>
    <w:p w14:paraId="686B7EB6" w14:textId="77777777" w:rsidR="006E596F" w:rsidRDefault="00F85DDA">
      <w:pPr>
        <w:spacing w:line="360" w:lineRule="auto"/>
        <w:ind w:left="720"/>
        <w:rPr>
          <w:rFonts w:ascii="Calibri" w:eastAsia="Calibri" w:hAnsi="Calibri" w:cs="Calibri"/>
          <w:b/>
          <w:bCs/>
        </w:rPr>
      </w:pPr>
      <w:r>
        <w:rPr>
          <w:rFonts w:ascii="Calibri" w:eastAsia="Calibri" w:hAnsi="Calibri" w:cs="Calibri"/>
          <w:b/>
          <w:bCs/>
        </w:rPr>
        <w:t>Enhancement Request Proposal</w:t>
      </w:r>
    </w:p>
    <w:p w14:paraId="7EE8EDBF" w14:textId="77777777" w:rsidR="006E596F" w:rsidRDefault="00F85DDA">
      <w:pPr>
        <w:numPr>
          <w:ilvl w:val="1"/>
          <w:numId w:val="1"/>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Samuel Willis from Wichita State University presented an enhancement request to the committee regarding customizing the wording for the “Place Hold” button in </w:t>
      </w:r>
      <w:proofErr w:type="spellStart"/>
      <w:r>
        <w:rPr>
          <w:rFonts w:ascii="Calibri" w:eastAsia="Calibri" w:hAnsi="Calibri" w:cs="Calibri"/>
          <w:color w:val="000000"/>
        </w:rPr>
        <w:t>OpenRS</w:t>
      </w:r>
      <w:proofErr w:type="spellEnd"/>
      <w:r>
        <w:rPr>
          <w:rFonts w:ascii="Calibri" w:eastAsia="Calibri" w:hAnsi="Calibri" w:cs="Calibri"/>
          <w:color w:val="000000"/>
        </w:rPr>
        <w:t xml:space="preserve"> Locate. According to Samuel, this library jargon may confuse patrons. Perhaps, wording, such as “Send to my library” would make it clearer what that button does. However, Samuel pointed out that this wording may not work for “Pickup Anywhere” functionality. Vivian reminded members that a change to </w:t>
      </w:r>
      <w:proofErr w:type="spellStart"/>
      <w:r>
        <w:rPr>
          <w:rFonts w:ascii="Calibri" w:eastAsia="Calibri" w:hAnsi="Calibri" w:cs="Calibri"/>
          <w:color w:val="000000"/>
        </w:rPr>
        <w:t>OpenRS</w:t>
      </w:r>
      <w:proofErr w:type="spellEnd"/>
      <w:r>
        <w:rPr>
          <w:rFonts w:ascii="Calibri" w:eastAsia="Calibri" w:hAnsi="Calibri" w:cs="Calibri"/>
          <w:color w:val="000000"/>
        </w:rPr>
        <w:t xml:space="preserve"> Locate will not affect local Locate catalogs.</w:t>
      </w:r>
    </w:p>
    <w:p w14:paraId="48F5AC3A" w14:textId="77777777" w:rsidR="006E596F" w:rsidRDefault="00F85DDA">
      <w:pPr>
        <w:numPr>
          <w:ilvl w:val="1"/>
          <w:numId w:val="1"/>
        </w:numPr>
        <w:spacing w:line="360" w:lineRule="auto"/>
        <w:rPr>
          <w:rFonts w:ascii="Calibri" w:eastAsia="Calibri" w:hAnsi="Calibri" w:cs="Calibri"/>
        </w:rPr>
      </w:pPr>
      <w:r>
        <w:rPr>
          <w:rFonts w:ascii="Calibri" w:eastAsia="Calibri" w:hAnsi="Calibri" w:cs="Calibri"/>
        </w:rPr>
        <w:t>Committee members had several suggestions for the wording including:</w:t>
      </w:r>
    </w:p>
    <w:p w14:paraId="13DD0005" w14:textId="77777777" w:rsidR="006E596F" w:rsidRDefault="00F85DDA">
      <w:pPr>
        <w:numPr>
          <w:ilvl w:val="0"/>
          <w:numId w:val="8"/>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Request this item</w:t>
      </w:r>
    </w:p>
    <w:p w14:paraId="20567637" w14:textId="77777777" w:rsidR="006E596F" w:rsidRDefault="00F85DDA">
      <w:pPr>
        <w:numPr>
          <w:ilvl w:val="0"/>
          <w:numId w:val="8"/>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Place a hold</w:t>
      </w:r>
    </w:p>
    <w:p w14:paraId="3001F0E0" w14:textId="77777777" w:rsidR="006E596F" w:rsidRDefault="00F85DDA">
      <w:pPr>
        <w:numPr>
          <w:ilvl w:val="0"/>
          <w:numId w:val="8"/>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Place a request</w:t>
      </w:r>
    </w:p>
    <w:p w14:paraId="5582937F" w14:textId="77777777" w:rsidR="006E596F" w:rsidRDefault="00F85DDA">
      <w:pPr>
        <w:numPr>
          <w:ilvl w:val="0"/>
          <w:numId w:val="8"/>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Request</w:t>
      </w:r>
    </w:p>
    <w:p w14:paraId="0D614BFA" w14:textId="77777777" w:rsidR="006E596F" w:rsidRDefault="00F85DDA">
      <w:pPr>
        <w:numPr>
          <w:ilvl w:val="1"/>
          <w:numId w:val="1"/>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lastRenderedPageBreak/>
        <w:t>Most committee members agreed with the “Request” wording; some members preferred “Place a request” and others preferred “Request this item.”</w:t>
      </w:r>
    </w:p>
    <w:p w14:paraId="68AC6B51" w14:textId="77777777" w:rsidR="006E596F" w:rsidRDefault="00F85DDA">
      <w:pPr>
        <w:numPr>
          <w:ilvl w:val="1"/>
          <w:numId w:val="1"/>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Vivian reminded members that any change to the wording in </w:t>
      </w:r>
      <w:proofErr w:type="spellStart"/>
      <w:r>
        <w:rPr>
          <w:rFonts w:ascii="Calibri" w:eastAsia="Calibri" w:hAnsi="Calibri" w:cs="Calibri"/>
          <w:color w:val="000000"/>
        </w:rPr>
        <w:t>OpenRS</w:t>
      </w:r>
      <w:proofErr w:type="spellEnd"/>
      <w:r>
        <w:rPr>
          <w:rFonts w:ascii="Calibri" w:eastAsia="Calibri" w:hAnsi="Calibri" w:cs="Calibri"/>
          <w:color w:val="000000"/>
        </w:rPr>
        <w:t xml:space="preserve"> Locate would affect all institutions. EBSCO needs to be contacted regarding whether, for local Locate, this is a global change or if it is customizable to individual catalogs. </w:t>
      </w:r>
    </w:p>
    <w:p w14:paraId="399DF6CA" w14:textId="77777777" w:rsidR="006E596F" w:rsidRDefault="00F85DDA">
      <w:pPr>
        <w:numPr>
          <w:ilvl w:val="1"/>
          <w:numId w:val="1"/>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Samuel will bring the committee’s suggestions back to Wichita State for review, and, once the preferred language is determined, he will submit an enhancement request through the Google form. </w:t>
      </w:r>
    </w:p>
    <w:p w14:paraId="7C118097" w14:textId="77777777" w:rsidR="006E596F" w:rsidRDefault="00F85DDA">
      <w:pPr>
        <w:numPr>
          <w:ilvl w:val="1"/>
          <w:numId w:val="1"/>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The final wording for this button will be discussed in the </w:t>
      </w:r>
      <w:proofErr w:type="spellStart"/>
      <w:r>
        <w:rPr>
          <w:rFonts w:ascii="Calibri" w:eastAsia="Calibri" w:hAnsi="Calibri" w:cs="Calibri"/>
          <w:color w:val="000000"/>
        </w:rPr>
        <w:t>OpenRS</w:t>
      </w:r>
      <w:proofErr w:type="spellEnd"/>
      <w:r>
        <w:rPr>
          <w:rFonts w:ascii="Calibri" w:eastAsia="Calibri" w:hAnsi="Calibri" w:cs="Calibri"/>
          <w:color w:val="000000"/>
        </w:rPr>
        <w:t xml:space="preserve"> Coordinators listserv.</w:t>
      </w:r>
    </w:p>
    <w:p w14:paraId="467F1F8F" w14:textId="77777777" w:rsidR="006E596F" w:rsidRDefault="00F85DDA">
      <w:pPr>
        <w:pBdr>
          <w:top w:val="nil"/>
          <w:left w:val="nil"/>
          <w:bottom w:val="nil"/>
          <w:right w:val="nil"/>
          <w:between w:val="nil"/>
        </w:pBdr>
        <w:spacing w:line="360" w:lineRule="auto"/>
        <w:ind w:left="720"/>
        <w:rPr>
          <w:rFonts w:ascii="Calibri" w:eastAsia="Calibri" w:hAnsi="Calibri" w:cs="Calibri"/>
          <w:b/>
          <w:bCs/>
          <w:color w:val="000000"/>
        </w:rPr>
      </w:pPr>
      <w:r>
        <w:rPr>
          <w:rFonts w:ascii="Calibri" w:eastAsia="Calibri" w:hAnsi="Calibri" w:cs="Calibri"/>
          <w:b/>
          <w:bCs/>
          <w:color w:val="000000"/>
        </w:rPr>
        <w:t xml:space="preserve">FOLIO MOBIUS-EBSCO Working Group </w:t>
      </w:r>
    </w:p>
    <w:p w14:paraId="15EA90C9" w14:textId="77777777" w:rsidR="006E596F" w:rsidRDefault="00F85DDA">
      <w:pPr>
        <w:numPr>
          <w:ilvl w:val="0"/>
          <w:numId w:val="9"/>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First meeting was held on March 31st. Both Jacob and Stephanie S. are members.</w:t>
      </w:r>
    </w:p>
    <w:p w14:paraId="62C12EB5" w14:textId="77777777" w:rsidR="006E596F" w:rsidRDefault="00F85DDA">
      <w:pPr>
        <w:numPr>
          <w:ilvl w:val="0"/>
          <w:numId w:val="9"/>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Donna instructed members to come up with three main FOLIO pain points before the meeting. Most of the discussion focused on these pain points.</w:t>
      </w:r>
    </w:p>
    <w:p w14:paraId="2829BEBB" w14:textId="77777777" w:rsidR="006E596F" w:rsidRDefault="00F85DDA">
      <w:pPr>
        <w:numPr>
          <w:ilvl w:val="0"/>
          <w:numId w:val="9"/>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Dennis Bridges and Khalilah Gambrell from EBSCO attended.</w:t>
      </w:r>
    </w:p>
    <w:p w14:paraId="6486D1C4" w14:textId="77777777" w:rsidR="006E596F" w:rsidRDefault="00F85DDA">
      <w:pPr>
        <w:numPr>
          <w:ilvl w:val="0"/>
          <w:numId w:val="9"/>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Stephanie S., during the meeting, suggested adding cards to the Trello board for these pain points. However, many of them were too broad to be enhancement requests. Jacob and Stephanie S. will follow up with members to help convert these broad topics into individual enhancement requests. Also, some pain points were training or cleanup issues rather than enhancements.</w:t>
      </w:r>
    </w:p>
    <w:p w14:paraId="232A3122" w14:textId="77777777" w:rsidR="006E596F" w:rsidRDefault="00F85DDA">
      <w:pPr>
        <w:numPr>
          <w:ilvl w:val="0"/>
          <w:numId w:val="9"/>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Jacob focused on access services issues, and Stephanie S. focused on requests related to technical services. Jacob and Stephanie S. discovered some of these pain points have already been reported by other members of the FOLIO Community, and some enhancements have already begun development.</w:t>
      </w:r>
    </w:p>
    <w:p w14:paraId="24ABB288" w14:textId="77777777" w:rsidR="006E596F" w:rsidRDefault="00F85DDA">
      <w:pPr>
        <w:numPr>
          <w:ilvl w:val="0"/>
          <w:numId w:val="9"/>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If there was already an existing Trello card for an issue, Jacob added other interested parties to the card.</w:t>
      </w:r>
    </w:p>
    <w:p w14:paraId="69ECC254" w14:textId="77777777" w:rsidR="006E596F" w:rsidRDefault="00F85DDA">
      <w:pPr>
        <w:numPr>
          <w:ilvl w:val="0"/>
          <w:numId w:val="9"/>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lastRenderedPageBreak/>
        <w:t>Stephanie S. pointed out that many technical service issues are more complicated because they affect multiple apps.</w:t>
      </w:r>
    </w:p>
    <w:p w14:paraId="3AE7EFD3" w14:textId="77777777" w:rsidR="006E596F" w:rsidRDefault="00F85DDA">
      <w:pPr>
        <w:numPr>
          <w:ilvl w:val="0"/>
          <w:numId w:val="9"/>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EBSCO expressed interest in having access to the Trello board. </w:t>
      </w:r>
    </w:p>
    <w:p w14:paraId="6EE84D49" w14:textId="77777777" w:rsidR="006E596F" w:rsidRDefault="00F85DDA">
      <w:pPr>
        <w:numPr>
          <w:ilvl w:val="0"/>
          <w:numId w:val="9"/>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After Jacob and Stephanie S. finish their work for the Trello board, the next steps for that committee will be discussed.</w:t>
      </w:r>
    </w:p>
    <w:p w14:paraId="60E9EF57" w14:textId="77777777" w:rsidR="006E596F" w:rsidRDefault="00F85DDA">
      <w:pPr>
        <w:numPr>
          <w:ilvl w:val="0"/>
          <w:numId w:val="9"/>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Jacob hopes, in the future, that there is better communication regarding development for EBSCO products, such as </w:t>
      </w:r>
      <w:proofErr w:type="spellStart"/>
      <w:r>
        <w:rPr>
          <w:rFonts w:ascii="Calibri" w:eastAsia="Calibri" w:hAnsi="Calibri" w:cs="Calibri"/>
          <w:color w:val="000000"/>
        </w:rPr>
        <w:t>OpenRS</w:t>
      </w:r>
      <w:proofErr w:type="spellEnd"/>
      <w:r>
        <w:rPr>
          <w:rFonts w:ascii="Calibri" w:eastAsia="Calibri" w:hAnsi="Calibri" w:cs="Calibri"/>
          <w:color w:val="000000"/>
        </w:rPr>
        <w:t>, DCB, Panorama, and Locate.</w:t>
      </w:r>
    </w:p>
    <w:p w14:paraId="098FC655" w14:textId="77777777" w:rsidR="006E596F" w:rsidRDefault="00F85DDA">
      <w:pPr>
        <w:spacing w:line="360" w:lineRule="auto"/>
        <w:ind w:firstLine="360"/>
        <w:rPr>
          <w:rFonts w:ascii="Calibri" w:eastAsia="Calibri" w:hAnsi="Calibri" w:cs="Calibri"/>
          <w:b/>
          <w:bCs/>
        </w:rPr>
      </w:pPr>
      <w:r>
        <w:rPr>
          <w:rFonts w:ascii="Calibri" w:eastAsia="Calibri" w:hAnsi="Calibri" w:cs="Calibri"/>
          <w:b/>
          <w:bCs/>
        </w:rPr>
        <w:t>Meeting at MOBIUS Conference</w:t>
      </w:r>
    </w:p>
    <w:p w14:paraId="6BB869AB" w14:textId="77777777" w:rsidR="006E596F" w:rsidRDefault="00F85DDA">
      <w:pPr>
        <w:numPr>
          <w:ilvl w:val="0"/>
          <w:numId w:val="10"/>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Members showed interest in meeting at the conference. Some suggestions were sharing a lunch table or meeting for dinner.</w:t>
      </w:r>
    </w:p>
    <w:p w14:paraId="1CBAA734" w14:textId="77777777" w:rsidR="006E596F" w:rsidRDefault="00F85DDA">
      <w:pPr>
        <w:numPr>
          <w:ilvl w:val="0"/>
          <w:numId w:val="10"/>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This discussion will be moved to email.</w:t>
      </w:r>
    </w:p>
    <w:p w14:paraId="3FAD46E3" w14:textId="77777777" w:rsidR="006E596F" w:rsidRDefault="00F85DDA">
      <w:pPr>
        <w:numPr>
          <w:ilvl w:val="0"/>
          <w:numId w:val="1"/>
        </w:numPr>
        <w:spacing w:line="360" w:lineRule="auto"/>
        <w:rPr>
          <w:rFonts w:ascii="Calibri" w:eastAsia="Calibri" w:hAnsi="Calibri" w:cs="Calibri"/>
          <w:b/>
          <w:bCs/>
        </w:rPr>
      </w:pPr>
      <w:r>
        <w:rPr>
          <w:rFonts w:ascii="Calibri" w:eastAsia="Calibri" w:hAnsi="Calibri" w:cs="Calibri"/>
          <w:b/>
          <w:bCs/>
        </w:rPr>
        <w:t>Continuing Business</w:t>
      </w:r>
    </w:p>
    <w:p w14:paraId="758559DD" w14:textId="77777777" w:rsidR="006E596F" w:rsidRDefault="00F85DDA">
      <w:pPr>
        <w:numPr>
          <w:ilvl w:val="0"/>
          <w:numId w:val="2"/>
        </w:numPr>
        <w:spacing w:line="360" w:lineRule="auto"/>
        <w:rPr>
          <w:rFonts w:ascii="Calibri" w:eastAsia="Calibri" w:hAnsi="Calibri" w:cs="Calibri"/>
          <w:b/>
          <w:bCs/>
          <w:color w:val="333333"/>
        </w:rPr>
      </w:pPr>
      <w:r>
        <w:rPr>
          <w:rFonts w:ascii="Calibri" w:eastAsia="Calibri" w:hAnsi="Calibri" w:cs="Calibri"/>
          <w:b/>
          <w:bCs/>
          <w:color w:val="333333"/>
        </w:rPr>
        <w:t>2026 Q1 report</w:t>
      </w:r>
    </w:p>
    <w:p w14:paraId="17D5669A" w14:textId="77777777" w:rsidR="006E596F" w:rsidRDefault="00F85DDA">
      <w:pPr>
        <w:numPr>
          <w:ilvl w:val="0"/>
          <w:numId w:val="3"/>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Stephanie S. requested that members review this document in an email before this meeting.</w:t>
      </w:r>
    </w:p>
    <w:p w14:paraId="70CDEA66" w14:textId="77777777" w:rsidR="006E596F" w:rsidRDefault="00F85DDA">
      <w:pPr>
        <w:numPr>
          <w:ilvl w:val="0"/>
          <w:numId w:val="3"/>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 xml:space="preserve">This document covers January through March 2026. </w:t>
      </w:r>
    </w:p>
    <w:p w14:paraId="26A63DB2" w14:textId="77777777" w:rsidR="006E596F" w:rsidRDefault="00F85DDA">
      <w:pPr>
        <w:numPr>
          <w:ilvl w:val="0"/>
          <w:numId w:val="3"/>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Since last reviewed, Stephanie S. added information regarding moving requests into implemented and closed. Also, the enhancement request counts were updated.</w:t>
      </w:r>
    </w:p>
    <w:p w14:paraId="5299AC35" w14:textId="77777777" w:rsidR="006E596F" w:rsidRDefault="00F85DDA">
      <w:pPr>
        <w:numPr>
          <w:ilvl w:val="0"/>
          <w:numId w:val="2"/>
        </w:numPr>
        <w:pBdr>
          <w:top w:val="nil"/>
          <w:left w:val="nil"/>
          <w:bottom w:val="nil"/>
          <w:right w:val="nil"/>
          <w:between w:val="nil"/>
        </w:pBdr>
        <w:spacing w:line="360" w:lineRule="auto"/>
        <w:rPr>
          <w:rFonts w:ascii="Calibri" w:eastAsia="Calibri" w:hAnsi="Calibri" w:cs="Calibri"/>
          <w:b/>
          <w:bCs/>
          <w:color w:val="333333"/>
        </w:rPr>
      </w:pPr>
      <w:r>
        <w:rPr>
          <w:rFonts w:ascii="Calibri" w:eastAsia="Calibri" w:hAnsi="Calibri" w:cs="Calibri"/>
          <w:b/>
          <w:bCs/>
          <w:color w:val="333333"/>
        </w:rPr>
        <w:t xml:space="preserve">Stage 2 procedures </w:t>
      </w:r>
    </w:p>
    <w:p w14:paraId="6C703F39" w14:textId="77777777" w:rsidR="006E596F" w:rsidRDefault="00F85DDA">
      <w:pPr>
        <w:numPr>
          <w:ilvl w:val="0"/>
          <w:numId w:val="4"/>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Stage 1 procedures have been submitted to be published on the website.</w:t>
      </w:r>
    </w:p>
    <w:p w14:paraId="293662F9" w14:textId="77777777" w:rsidR="006E596F" w:rsidRDefault="00F85DDA">
      <w:pPr>
        <w:numPr>
          <w:ilvl w:val="0"/>
          <w:numId w:val="4"/>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Stage 2 procedures include tools needed to work through the support and implementation of enhancement requests.</w:t>
      </w:r>
    </w:p>
    <w:p w14:paraId="267FA846" w14:textId="77777777" w:rsidR="006E596F" w:rsidRDefault="00F85DDA">
      <w:pPr>
        <w:numPr>
          <w:ilvl w:val="0"/>
          <w:numId w:val="4"/>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Each system will have its own procedures. Stephanie S. started with FOLIO.</w:t>
      </w:r>
    </w:p>
    <w:p w14:paraId="0A6759A7" w14:textId="77777777" w:rsidR="006E596F" w:rsidRDefault="00F85DDA">
      <w:pPr>
        <w:numPr>
          <w:ilvl w:val="0"/>
          <w:numId w:val="4"/>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Members are welcome to add comments.</w:t>
      </w:r>
    </w:p>
    <w:p w14:paraId="39E71570" w14:textId="77777777" w:rsidR="006E596F" w:rsidRDefault="00F85DDA">
      <w:pPr>
        <w:numPr>
          <w:ilvl w:val="0"/>
          <w:numId w:val="2"/>
        </w:numPr>
        <w:spacing w:line="360" w:lineRule="auto"/>
        <w:rPr>
          <w:rFonts w:ascii="Calibri" w:eastAsia="Calibri" w:hAnsi="Calibri" w:cs="Calibri"/>
          <w:b/>
          <w:bCs/>
          <w:color w:val="333333"/>
        </w:rPr>
      </w:pPr>
      <w:r>
        <w:rPr>
          <w:rFonts w:ascii="Calibri" w:eastAsia="Calibri" w:hAnsi="Calibri" w:cs="Calibri"/>
          <w:b/>
          <w:bCs/>
          <w:color w:val="333333"/>
        </w:rPr>
        <w:t xml:space="preserve"> Committee officer responsibilities document </w:t>
      </w:r>
    </w:p>
    <w:p w14:paraId="712E453F" w14:textId="77777777" w:rsidR="006E596F" w:rsidRDefault="00F85DDA">
      <w:pPr>
        <w:numPr>
          <w:ilvl w:val="0"/>
          <w:numId w:val="5"/>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lastRenderedPageBreak/>
        <w:t>Information about a volunteer-based “Secretary” position was added. The committee agreed to change the position to “Note Taker” because the position “Secretary” implies additional responsibilities.</w:t>
      </w:r>
    </w:p>
    <w:p w14:paraId="172380BE" w14:textId="77777777" w:rsidR="006E596F" w:rsidRDefault="00F85DDA">
      <w:pPr>
        <w:numPr>
          <w:ilvl w:val="0"/>
          <w:numId w:val="5"/>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There was a discussion regarding whether committee members should continue to take on responsibilities, such as creating agendas and taking notes. In the MOBIUS Policy on Standing Committee document, these duties are assigned to MOBIUS Staff Committee Organizers. The committee decided that it is up to the current officers to determine what works best for them regarding organizing duties.</w:t>
      </w:r>
    </w:p>
    <w:p w14:paraId="480EC06E" w14:textId="77777777" w:rsidR="006E596F" w:rsidRDefault="00F85DDA">
      <w:pPr>
        <w:numPr>
          <w:ilvl w:val="0"/>
          <w:numId w:val="5"/>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Stephanie S. plans to complete committee procedural documents before Jacob takes over as Chair.</w:t>
      </w:r>
    </w:p>
    <w:p w14:paraId="78F919C5" w14:textId="77777777" w:rsidR="006E596F" w:rsidRDefault="00F85DDA">
      <w:pPr>
        <w:numPr>
          <w:ilvl w:val="0"/>
          <w:numId w:val="5"/>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Stephanie S., under the Vice-Chair/Chair-Elect position, added the responsibility of onboarding new members.</w:t>
      </w:r>
    </w:p>
    <w:p w14:paraId="075E844B" w14:textId="77777777" w:rsidR="006E596F" w:rsidRDefault="00F85DDA">
      <w:pPr>
        <w:numPr>
          <w:ilvl w:val="0"/>
          <w:numId w:val="5"/>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The committee plans to select next year’s Vice Chair rather than having MOBIUS staff assign a Vice Chair.</w:t>
      </w:r>
    </w:p>
    <w:p w14:paraId="5005F01C" w14:textId="77777777" w:rsidR="006E596F" w:rsidRDefault="00F85DDA">
      <w:pPr>
        <w:numPr>
          <w:ilvl w:val="0"/>
          <w:numId w:val="2"/>
        </w:numPr>
        <w:spacing w:line="360" w:lineRule="auto"/>
        <w:rPr>
          <w:rFonts w:ascii="Calibri" w:eastAsia="Calibri" w:hAnsi="Calibri" w:cs="Calibri"/>
          <w:b/>
          <w:bCs/>
          <w:color w:val="333333"/>
        </w:rPr>
      </w:pPr>
      <w:r>
        <w:rPr>
          <w:rFonts w:ascii="Calibri" w:eastAsia="Calibri" w:hAnsi="Calibri" w:cs="Calibri"/>
          <w:b/>
          <w:bCs/>
          <w:color w:val="333333"/>
        </w:rPr>
        <w:t>Review of Enhancements</w:t>
      </w:r>
    </w:p>
    <w:p w14:paraId="0ED94B3A" w14:textId="77777777" w:rsidR="006E596F" w:rsidRDefault="00F85DDA">
      <w:pPr>
        <w:numPr>
          <w:ilvl w:val="0"/>
          <w:numId w:val="6"/>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Because the past few meetings have focused on policy and procedure, Vivian suggested that, during future meetings, we devote 15 or 20 minutes to discuss high priority enhancements because we still have a backlog. The committee agreed.</w:t>
      </w:r>
    </w:p>
    <w:p w14:paraId="41279682" w14:textId="77777777" w:rsidR="006E596F" w:rsidRDefault="00F85DDA">
      <w:pPr>
        <w:numPr>
          <w:ilvl w:val="0"/>
          <w:numId w:val="6"/>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Stephanie S. asked the committee whether there is interest in having an additional meeting this month to just discuss enhancement requests. Stephanie S. will send out an email poll.</w:t>
      </w:r>
    </w:p>
    <w:p w14:paraId="26C5DA09" w14:textId="77777777" w:rsidR="006E596F" w:rsidRDefault="006E596F">
      <w:pPr>
        <w:rPr>
          <w:rFonts w:ascii="Calibri" w:eastAsia="Calibri" w:hAnsi="Calibri" w:cs="Calibri"/>
          <w:color w:val="333333"/>
        </w:rPr>
      </w:pPr>
    </w:p>
    <w:p w14:paraId="0F4A58D3" w14:textId="77777777" w:rsidR="006E596F" w:rsidRDefault="006E596F">
      <w:pPr>
        <w:rPr>
          <w:rFonts w:ascii="Calibri" w:eastAsia="Calibri" w:hAnsi="Calibri" w:cs="Calibri"/>
          <w:b/>
          <w:bCs/>
          <w:color w:val="363636"/>
        </w:rPr>
      </w:pPr>
    </w:p>
    <w:p w14:paraId="18B18922" w14:textId="77777777" w:rsidR="006E596F" w:rsidRDefault="006E596F">
      <w:pPr>
        <w:rPr>
          <w:rFonts w:ascii="Helvetica Neue" w:eastAsia="Helvetica Neue" w:hAnsi="Helvetica Neue" w:cs="Helvetica Neue"/>
          <w:sz w:val="32"/>
          <w:szCs w:val="32"/>
        </w:rPr>
      </w:pPr>
    </w:p>
    <w:sectPr w:rsidR="006E596F">
      <w:headerReference w:type="default" r:id="rId8"/>
      <w:footerReference w:type="default" r:id="rId9"/>
      <w:pgSz w:w="12240" w:h="15840"/>
      <w:pgMar w:top="630" w:right="1440" w:bottom="135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FED4C" w14:textId="77777777" w:rsidR="00F85DDA" w:rsidRDefault="00F85DDA">
      <w:r>
        <w:separator/>
      </w:r>
    </w:p>
  </w:endnote>
  <w:endnote w:type="continuationSeparator" w:id="0">
    <w:p w14:paraId="60BDC49C" w14:textId="77777777" w:rsidR="00F85DDA" w:rsidRDefault="00F8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6020ABD-A3D9-4CEF-8C1A-94AA5774DB9C}"/>
    <w:embedBold r:id="rId2" w:fontKey="{5AB1DCC4-F84D-41E5-B909-FEA773ECD4B5}"/>
  </w:font>
  <w:font w:name="Helvetica Neue">
    <w:charset w:val="00"/>
    <w:family w:val="auto"/>
    <w:pitch w:val="default"/>
    <w:embedRegular r:id="rId3" w:fontKey="{FC4FFBE2-79E8-424D-8A56-170361D4DF14}"/>
    <w:embedBold r:id="rId4" w:fontKey="{9E28C075-6B6D-4B28-BA6E-9A776B6CCAF7}"/>
  </w:font>
  <w:font w:name="Georgia">
    <w:panose1 w:val="02040502050405020303"/>
    <w:charset w:val="00"/>
    <w:family w:val="auto"/>
    <w:pitch w:val="default"/>
    <w:embedItalic r:id="rId5" w:fontKey="{E8DC79BE-299C-4EFA-9888-C0CEE3364287}"/>
  </w:font>
  <w:font w:name="Cambria">
    <w:panose1 w:val="02040503050406030204"/>
    <w:charset w:val="00"/>
    <w:family w:val="roman"/>
    <w:pitch w:val="variable"/>
    <w:sig w:usb0="E00006FF" w:usb1="420024FF" w:usb2="02000000" w:usb3="00000000" w:csb0="0000019F" w:csb1="00000000"/>
    <w:embedRegular r:id="rId6" w:fontKey="{0B02C6B1-18B1-4507-95F1-AB392D6A0C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3ECD5" w14:textId="77777777" w:rsidR="006E596F" w:rsidRDefault="00F85DDA">
    <w:pPr>
      <w:pBdr>
        <w:top w:val="nil"/>
        <w:left w:val="nil"/>
        <w:bottom w:val="nil"/>
        <w:right w:val="nil"/>
        <w:between w:val="nil"/>
      </w:pBdr>
      <w:tabs>
        <w:tab w:val="center" w:pos="4680"/>
        <w:tab w:val="right" w:pos="9360"/>
      </w:tabs>
      <w:jc w:val="center"/>
      <w:rPr>
        <w:rFonts w:ascii="Helvetica Neue" w:eastAsia="Helvetica Neue" w:hAnsi="Helvetica Neue" w:cs="Helvetica Neue"/>
        <w:b/>
        <w:bCs/>
        <w:color w:val="000000"/>
      </w:rPr>
    </w:pPr>
    <w:r>
      <w:rPr>
        <w:rFonts w:ascii="Helvetica Neue" w:eastAsia="Helvetica Neue" w:hAnsi="Helvetica Neue" w:cs="Helvetica Neue"/>
        <w:b/>
        <w:bCs/>
        <w:color w:val="000000"/>
      </w:rPr>
      <w:fldChar w:fldCharType="begin"/>
    </w:r>
    <w:r>
      <w:rPr>
        <w:rFonts w:ascii="Helvetica Neue" w:eastAsia="Helvetica Neue" w:hAnsi="Helvetica Neue" w:cs="Helvetica Neue"/>
        <w:b/>
        <w:bCs/>
        <w:color w:val="000000"/>
      </w:rPr>
      <w:instrText>PAGE</w:instrText>
    </w:r>
    <w:r>
      <w:rPr>
        <w:rFonts w:ascii="Helvetica Neue" w:eastAsia="Helvetica Neue" w:hAnsi="Helvetica Neue" w:cs="Helvetica Neue"/>
        <w:b/>
        <w:bCs/>
        <w:color w:val="000000"/>
      </w:rPr>
      <w:fldChar w:fldCharType="separate"/>
    </w:r>
    <w:r w:rsidR="001D0E84">
      <w:rPr>
        <w:rFonts w:ascii="Helvetica Neue" w:eastAsia="Helvetica Neue" w:hAnsi="Helvetica Neue" w:cs="Helvetica Neue"/>
        <w:b/>
        <w:bCs/>
        <w:noProof/>
        <w:color w:val="000000"/>
      </w:rPr>
      <w:t>1</w:t>
    </w:r>
    <w:r>
      <w:rPr>
        <w:rFonts w:ascii="Helvetica Neue" w:eastAsia="Helvetica Neue" w:hAnsi="Helvetica Neue" w:cs="Helvetica Neue"/>
        <w:b/>
        <w:bCs/>
        <w:color w:val="000000"/>
      </w:rPr>
      <w:fldChar w:fldCharType="end"/>
    </w:r>
  </w:p>
  <w:p w14:paraId="1A719680" w14:textId="77777777" w:rsidR="006E596F" w:rsidRDefault="006E596F">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09A08" w14:textId="77777777" w:rsidR="00F85DDA" w:rsidRDefault="00F85DDA">
      <w:r>
        <w:separator/>
      </w:r>
    </w:p>
  </w:footnote>
  <w:footnote w:type="continuationSeparator" w:id="0">
    <w:p w14:paraId="1E908B7F" w14:textId="77777777" w:rsidR="00F85DDA" w:rsidRDefault="00F8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B1A3" w14:textId="77777777" w:rsidR="006E596F" w:rsidRDefault="00F85DDA">
    <w:pPr>
      <w:rPr>
        <w:rFonts w:ascii="Calibri" w:eastAsia="Calibri" w:hAnsi="Calibri" w:cs="Calibri"/>
      </w:rPr>
    </w:pPr>
    <w:r>
      <w:rPr>
        <w:noProof/>
      </w:rPr>
      <w:drawing>
        <wp:inline distT="0" distB="0" distL="0" distR="0" wp14:anchorId="51297B47" wp14:editId="3F6B4236">
          <wp:extent cx="2468880" cy="800100"/>
          <wp:effectExtent l="0" t="0" r="0" b="0"/>
          <wp:docPr id="1" name="image1.png" descr="MOBIUS logo"/>
          <wp:cNvGraphicFramePr/>
          <a:graphic xmlns:a="http://schemas.openxmlformats.org/drawingml/2006/main">
            <a:graphicData uri="http://schemas.openxmlformats.org/drawingml/2006/picture">
              <pic:pic xmlns:pic="http://schemas.openxmlformats.org/drawingml/2006/picture">
                <pic:nvPicPr>
                  <pic:cNvPr id="0" name="image1.png" descr="MOBIUS logo"/>
                  <pic:cNvPicPr preferRelativeResize="0"/>
                </pic:nvPicPr>
                <pic:blipFill>
                  <a:blip r:embed="rId1"/>
                  <a:srcRect/>
                  <a:stretch>
                    <a:fillRect/>
                  </a:stretch>
                </pic:blipFill>
                <pic:spPr>
                  <a:xfrm>
                    <a:off x="0" y="0"/>
                    <a:ext cx="2468880" cy="8001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9E6"/>
    <w:multiLevelType w:val="multilevel"/>
    <w:tmpl w:val="FD5C44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8264AAA"/>
    <w:multiLevelType w:val="multilevel"/>
    <w:tmpl w:val="22963F7C"/>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 w15:restartNumberingAfterBreak="0">
    <w:nsid w:val="19A22307"/>
    <w:multiLevelType w:val="multilevel"/>
    <w:tmpl w:val="E6F87A90"/>
    <w:lvl w:ilvl="0">
      <w:start w:val="1"/>
      <w:numFmt w:val="lowerLetter"/>
      <w:lvlText w:val="%1."/>
      <w:lvlJc w:val="left"/>
      <w:pPr>
        <w:ind w:left="1440" w:hanging="360"/>
      </w:pPr>
      <w:rPr>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A585262"/>
    <w:multiLevelType w:val="multilevel"/>
    <w:tmpl w:val="8D0EFD36"/>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 w15:restartNumberingAfterBreak="0">
    <w:nsid w:val="1D171F58"/>
    <w:multiLevelType w:val="multilevel"/>
    <w:tmpl w:val="43104222"/>
    <w:lvl w:ilvl="0">
      <w:start w:val="1"/>
      <w:numFmt w:val="lowerLetter"/>
      <w:lvlText w:val="%1."/>
      <w:lvlJc w:val="left"/>
      <w:pPr>
        <w:ind w:left="1440" w:hanging="360"/>
      </w:pPr>
      <w:rPr>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B435B7F"/>
    <w:multiLevelType w:val="multilevel"/>
    <w:tmpl w:val="CFA8F134"/>
    <w:lvl w:ilvl="0">
      <w:start w:val="1"/>
      <w:numFmt w:val="lowerRoman"/>
      <w:lvlText w:val="%1."/>
      <w:lvlJc w:val="right"/>
      <w:pPr>
        <w:ind w:left="2210" w:hanging="360"/>
      </w:pPr>
    </w:lvl>
    <w:lvl w:ilvl="1">
      <w:start w:val="1"/>
      <w:numFmt w:val="lowerLetter"/>
      <w:lvlText w:val="%2."/>
      <w:lvlJc w:val="left"/>
      <w:pPr>
        <w:ind w:left="2930" w:hanging="360"/>
      </w:pPr>
    </w:lvl>
    <w:lvl w:ilvl="2">
      <w:start w:val="1"/>
      <w:numFmt w:val="lowerRoman"/>
      <w:lvlText w:val="%3."/>
      <w:lvlJc w:val="right"/>
      <w:pPr>
        <w:ind w:left="3650" w:hanging="180"/>
      </w:pPr>
    </w:lvl>
    <w:lvl w:ilvl="3">
      <w:start w:val="1"/>
      <w:numFmt w:val="decimal"/>
      <w:lvlText w:val="%4."/>
      <w:lvlJc w:val="left"/>
      <w:pPr>
        <w:ind w:left="4370" w:hanging="360"/>
      </w:pPr>
    </w:lvl>
    <w:lvl w:ilvl="4">
      <w:start w:val="1"/>
      <w:numFmt w:val="lowerLetter"/>
      <w:lvlText w:val="%5."/>
      <w:lvlJc w:val="left"/>
      <w:pPr>
        <w:ind w:left="5090" w:hanging="360"/>
      </w:pPr>
    </w:lvl>
    <w:lvl w:ilvl="5">
      <w:start w:val="1"/>
      <w:numFmt w:val="lowerRoman"/>
      <w:lvlText w:val="%6."/>
      <w:lvlJc w:val="right"/>
      <w:pPr>
        <w:ind w:left="5810" w:hanging="180"/>
      </w:pPr>
    </w:lvl>
    <w:lvl w:ilvl="6">
      <w:start w:val="1"/>
      <w:numFmt w:val="decimal"/>
      <w:lvlText w:val="%7."/>
      <w:lvlJc w:val="left"/>
      <w:pPr>
        <w:ind w:left="6530" w:hanging="360"/>
      </w:pPr>
    </w:lvl>
    <w:lvl w:ilvl="7">
      <w:start w:val="1"/>
      <w:numFmt w:val="lowerLetter"/>
      <w:lvlText w:val="%8."/>
      <w:lvlJc w:val="left"/>
      <w:pPr>
        <w:ind w:left="7250" w:hanging="360"/>
      </w:pPr>
    </w:lvl>
    <w:lvl w:ilvl="8">
      <w:start w:val="1"/>
      <w:numFmt w:val="lowerRoman"/>
      <w:lvlText w:val="%9."/>
      <w:lvlJc w:val="right"/>
      <w:pPr>
        <w:ind w:left="7970" w:hanging="180"/>
      </w:pPr>
    </w:lvl>
  </w:abstractNum>
  <w:abstractNum w:abstractNumId="6" w15:restartNumberingAfterBreak="0">
    <w:nsid w:val="53DE2C64"/>
    <w:multiLevelType w:val="multilevel"/>
    <w:tmpl w:val="7D86EFC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69FA74C0"/>
    <w:multiLevelType w:val="multilevel"/>
    <w:tmpl w:val="7DCC91A6"/>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8" w15:restartNumberingAfterBreak="0">
    <w:nsid w:val="74006DB1"/>
    <w:multiLevelType w:val="multilevel"/>
    <w:tmpl w:val="0B4CDF00"/>
    <w:lvl w:ilvl="0">
      <w:start w:val="1"/>
      <w:numFmt w:val="decimal"/>
      <w:lvlText w:val="%1."/>
      <w:lvlJc w:val="left"/>
      <w:pPr>
        <w:ind w:left="720" w:hanging="360"/>
      </w:pPr>
      <w:rPr>
        <w:u w:val="none"/>
      </w:rPr>
    </w:lvl>
    <w:lvl w:ilvl="1">
      <w:start w:val="1"/>
      <w:numFmt w:val="lowerLetter"/>
      <w:lvlText w:val="%2."/>
      <w:lvlJc w:val="right"/>
      <w:pPr>
        <w:ind w:left="1440" w:hanging="360"/>
      </w:pPr>
      <w:rPr>
        <w:rFonts w:ascii="Calibri" w:eastAsia="Calibri" w:hAnsi="Calibri" w:cs="Calibri"/>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74314FAA"/>
    <w:multiLevelType w:val="multilevel"/>
    <w:tmpl w:val="0750F18E"/>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1061904501">
    <w:abstractNumId w:val="8"/>
  </w:num>
  <w:num w:numId="2" w16cid:durableId="1036736845">
    <w:abstractNumId w:val="6"/>
  </w:num>
  <w:num w:numId="3" w16cid:durableId="351886197">
    <w:abstractNumId w:val="5"/>
  </w:num>
  <w:num w:numId="4" w16cid:durableId="2045249395">
    <w:abstractNumId w:val="9"/>
  </w:num>
  <w:num w:numId="5" w16cid:durableId="1753040603">
    <w:abstractNumId w:val="1"/>
  </w:num>
  <w:num w:numId="6" w16cid:durableId="1932470820">
    <w:abstractNumId w:val="7"/>
  </w:num>
  <w:num w:numId="7" w16cid:durableId="1883976440">
    <w:abstractNumId w:val="2"/>
  </w:num>
  <w:num w:numId="8" w16cid:durableId="287469286">
    <w:abstractNumId w:val="3"/>
  </w:num>
  <w:num w:numId="9" w16cid:durableId="625090867">
    <w:abstractNumId w:val="0"/>
  </w:num>
  <w:num w:numId="10" w16cid:durableId="1511795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96F"/>
    <w:rsid w:val="001D0E84"/>
    <w:rsid w:val="006E596F"/>
    <w:rsid w:val="00834BE2"/>
    <w:rsid w:val="00F85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5294"/>
  <w15:docId w15:val="{C81F621F-090F-4241-9143-23657482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Helvetica Neue" w:eastAsia="Helvetica Neue" w:hAnsi="Helvetica Neue" w:cs="Helvetica Neue"/>
      <w:b/>
      <w:bCs/>
      <w:color w:val="000000"/>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nnN4D3ZPXpx1LBYwc4X7e3NvDA==">CgMxLjAyDmgubXc1MXhidmNmNWVxOAByITFyMHQ5UTJnMnNUWlFmUHcxaVloVnlBN1NVMzNtZVF5Zg==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856</Words>
  <Characters>4880</Characters>
  <Application>Microsoft Office Word</Application>
  <DocSecurity>0</DocSecurity>
  <Lines>40</Lines>
  <Paragraphs>11</Paragraphs>
  <ScaleCrop>false</ScaleCrop>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Spratt, Stephanie</cp:lastModifiedBy>
  <cp:revision>2</cp:revision>
  <dcterms:created xsi:type="dcterms:W3CDTF">2026-07-15T15:52:00Z</dcterms:created>
  <dcterms:modified xsi:type="dcterms:W3CDTF">2026-07-15T15:56:00Z</dcterms:modified>
</cp:coreProperties>
</file>