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Minutes of the </w:t>
      </w:r>
      <w:hyperlink r:id="rId7">
        <w:r w:rsidDel="00000000" w:rsidR="00000000" w:rsidRPr="00000000">
          <w:rPr>
            <w:rFonts w:ascii="Helvetica Neue" w:cs="Helvetica Neue" w:eastAsia="Helvetica Neue" w:hAnsi="Helvetica Neue"/>
            <w:color w:val="0000ff"/>
            <w:sz w:val="24"/>
            <w:szCs w:val="24"/>
            <w:u w:val="single"/>
            <w:rtl w:val="0"/>
          </w:rPr>
          <w:t xml:space="preserve">MOBIUS Professional Development &amp; Training Committee</w:t>
        </w:r>
      </w:hyperlink>
      <w:r w:rsidDel="00000000" w:rsidR="00000000" w:rsidRPr="00000000">
        <w:rPr>
          <w:rtl w:val="0"/>
        </w:rPr>
      </w:r>
    </w:p>
    <w:p w:rsidR="00000000" w:rsidDel="00000000" w:rsidP="00000000" w:rsidRDefault="00000000" w:rsidRPr="00000000" w14:paraId="00000003">
      <w:pPr>
        <w:pStyle w:val="Heading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March 9, 2026, Meeting</w:t>
      </w:r>
    </w:p>
    <w:p w:rsidR="00000000" w:rsidDel="00000000" w:rsidP="00000000" w:rsidRDefault="00000000" w:rsidRPr="00000000" w14:paraId="00000004">
      <w:pPr>
        <w:pStyle w:val="Heading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Agenda: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Call to order and introductions – 1:05pm</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Members in Attendance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Robert Powers, Brandy Brady, Donna Church, Melissa Forsythe, Kimberly Offutt; Samantha Perkins; Julia Wilbers, and Steve Strohl</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Members Missing</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Cameron Nuss &amp; Ross Brand</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Adoption of the agenda</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No additions; no modifications.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Leadership transition and Vice Chair/Chair-Elect process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Robert Powers briefly summarized his conversations with Brandy Brady and Steve Strohl regarding the resignation as Chair by Cameron Nuss.  Given the calendar date of early March and the fact that the committee will turn over officially in June, it was discussed and agreed upon that no Vice Chair will be named at this time.  Right now, only two existing members are scheduled to serve beyond 2027 (Robert and Cameron) so the Board will work towards filling out the committee and perhaps extending the terms of service on the committee for some members who might be inclined to continue to serve as we move towards the late spring.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MOBIUS open hour 3/5/2026 promotion re-cap</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In addition to Robert Powers, who made the remarks on behalf of the committee at the March 5</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Open Hours, </w:t>
      </w:r>
      <w:r w:rsidDel="00000000" w:rsidR="00000000" w:rsidRPr="00000000">
        <w:rPr>
          <w:rFonts w:ascii="Helvetica Neue" w:cs="Helvetica Neue" w:eastAsia="Helvetica Neue" w:hAnsi="Helvetica Neue"/>
          <w:sz w:val="20"/>
          <w:szCs w:val="20"/>
          <w:rtl w:val="0"/>
        </w:rPr>
        <w:t xml:space="preserve">Samantha Perkins</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Kimberly Offutt, and Steve Strohl were in attendance.  As of yet, no questions have come about nor have any submissions for the Development Grant Application have come forward.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MOBIUS professional development grant applications (deadline: March 13, 2026)</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 of yet, there have been </w:t>
      </w:r>
      <w:r w:rsidDel="00000000" w:rsidR="00000000" w:rsidRPr="00000000">
        <w:rPr>
          <w:rFonts w:ascii="Helvetica Neue" w:cs="Helvetica Neue" w:eastAsia="Helvetica Neue" w:hAnsi="Helvetica Neue"/>
          <w:sz w:val="20"/>
          <w:szCs w:val="20"/>
          <w:rtl w:val="0"/>
        </w:rPr>
        <w:t xml:space="preserve">no grant</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submissions.  Samantha mentioned that previously, targeted messaging went out to various constituencies of the membership, encouraging them to apply.  Samantha is going to create some grouping for Robert Powers to consider, and Brandy Brady is going to provide messaging to Deans, Directors, and others via the MOBIUS-L list.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MOBIUS member needs survey (closes: April 15, 2026)</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Samantha Perkins indicated as of yet, there have been four member needs survey submissions.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The committee is going to work on messaging to encourage members to fill out the survey.  Robert Powers will be getting access rights to the shared drive that will allow him to access all of the relevant information.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MOBIUS listening sessions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The listening sessions (thus far, since they are not complete as of yet) have gone well.  Multiple members mentioned the need for training, especially in areas of the system that might not be at the forefront of learning the system (like reports, acquisitions, and so on).  Steve Strohl mentioned at the Annual Conference in June we will have a Training Day deep dive session on Panorama.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Committee report for end-of-year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Robert Powers is going to lead on creating the annual report that will be Brandy Brady’s to deliver at the MOBIUS Annual Conference in mid-June.  Robert will share his work with the committee for feedback prior to submission.</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Other business/suggestions/feedback</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The committee is going to look at how grants were approved in the fall and based on the number of submissions, decide on whether the group needs to meet officially to vote and approve on the successful applicants or if this can be done via email if the number of submissions remains low.  We are looking to make approvals before the mid-April Board Meeting.  We will reassess after this Friday (3/13) when the window for new submissions closes.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Adjourn Meeting – 1:21pm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Robert Powers, 2025-2028, Chair</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Research and Instruction Librarian, Kansas City Kansas Community College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Cameron Nuss, 2025-2028, Previous Chair through February 26, 2026</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Instructor of Information Literacy, William Woods University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Brandy Brady, Board Representative</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Director of Library Services &amp; Operations, Northwest Missouri State University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Ross Brand, 2024-2026</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Campus Library Manager, Forest Park, St. Louis Community College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Donna Church, 2025-2027</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Electronic Resources Librarian, Missouri Baptist University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Melissa Forsythe, 2025-2027</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Collection Development &amp; E-Resource Librarian, Missouri Southern State University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Kimberly Offutt, 2025-2027</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Library Director, Conception Abbey and Seminary Library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Samantha Perkins, 2024-2026</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Library Director, Missouri Valley College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Julia Wilbers, 2025-2027</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Reference Librarian, St. Charles Community College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Associate Director, Member Services, MOBIUS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3636"/>
          <w:sz w:val="24"/>
          <w:szCs w:val="24"/>
          <w:u w:val="none"/>
          <w:shd w:fill="auto" w:val="clear"/>
          <w:vertAlign w:val="baseline"/>
          <w:rtl w:val="0"/>
        </w:rPr>
        <w:t xml:space="preserve">Donna Bacon, Ex-Officio</w:t>
      </w:r>
      <w:r w:rsidDel="00000000" w:rsidR="00000000" w:rsidRPr="00000000">
        <w:rPr>
          <w:rFonts w:ascii="Helvetica Neue" w:cs="Helvetica Neue" w:eastAsia="Helvetica Neue" w:hAnsi="Helvetica Neue"/>
          <w:b w:val="0"/>
          <w:bCs w:val="0"/>
          <w:i w:val="0"/>
          <w:iCs w:val="0"/>
          <w:smallCaps w:val="0"/>
          <w:strike w:val="0"/>
          <w:color w:val="363636"/>
          <w:sz w:val="24"/>
          <w:szCs w:val="24"/>
          <w:u w:val="none"/>
          <w:shd w:fill="auto" w:val="clear"/>
          <w:vertAlign w:val="baseline"/>
          <w:rtl w:val="0"/>
        </w:rPr>
        <w:br w:type="textWrapping"/>
        <w:t xml:space="preserve">Executive Director, MOBIUS</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sectPr>
      <w:headerReference r:id="rId8" w:type="default"/>
      <w:footerReference r:id="rId9"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March 9, 2026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Calibri" w:cs="Calibri" w:eastAsia="Calibri" w:hAnsi="Calibri"/>
      </w:rPr>
    </w:pPr>
    <w:r w:rsidDel="00000000" w:rsidR="00000000" w:rsidRPr="00000000">
      <w:rPr/>
      <w:drawing>
        <wp:inline distB="0" distT="0" distL="0" distR="0">
          <wp:extent cx="2468880" cy="800100"/>
          <wp:effectExtent b="0" l="0" r="0" t="0"/>
          <wp:docPr descr="MOBIUS logo" id="6"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alibri" w:cs="Calibri" w:eastAsia="Calibri" w:hAnsi="Calibri"/>
      <w:b w:val="1"/>
      <w:bCs w:val="1"/>
      <w:color w:val="000000"/>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302AA"/>
    <w:pPr>
      <w:ind w:left="720"/>
      <w:contextualSpacing w:val="1"/>
    </w:pPr>
  </w:style>
  <w:style w:type="table" w:styleId="TableGrid">
    <w:name w:val="Table Grid"/>
    <w:basedOn w:val="TableNormal"/>
    <w:rsid w:val="003D23C8"/>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1Char" w:customStyle="1">
    <w:name w:val="Heading 1 Char"/>
    <w:link w:val="Heading1"/>
    <w:uiPriority w:val="9"/>
    <w:rsid w:val="00023523"/>
    <w:rPr>
      <w:rFonts w:asciiTheme="majorHAnsi" w:hAnsiTheme="majorHAnsi"/>
      <w:b w:val="1"/>
      <w:bCs w:val="1"/>
      <w:color w:val="000000" w:themeColor="text1"/>
      <w:kern w:val="36"/>
      <w:sz w:val="32"/>
      <w:szCs w:val="48"/>
    </w:rPr>
  </w:style>
  <w:style w:type="character" w:styleId="apple-converted-space" w:customStyle="1">
    <w:name w:val="apple-converted-space"/>
    <w:basedOn w:val="DefaultParagraphFont"/>
    <w:rsid w:val="00EA7C9F"/>
  </w:style>
  <w:style w:type="character" w:styleId="Hyperlink">
    <w:name w:val="Hyperlink"/>
    <w:uiPriority w:val="99"/>
    <w:unhideWhenUsed w:val="1"/>
    <w:rsid w:val="00EA7C9F"/>
    <w:rPr>
      <w:color w:val="0000ff"/>
      <w:u w:val="single"/>
    </w:rPr>
  </w:style>
  <w:style w:type="paragraph" w:styleId="NormalWeb">
    <w:name w:val="Normal (Web)"/>
    <w:basedOn w:val="Normal"/>
    <w:uiPriority w:val="99"/>
    <w:unhideWhenUsed w:val="1"/>
    <w:rsid w:val="00EA7C9F"/>
    <w:pPr>
      <w:spacing w:after="100" w:afterAutospacing="1" w:before="100" w:beforeAutospacing="1"/>
    </w:pPr>
  </w:style>
  <w:style w:type="character" w:styleId="Strong">
    <w:name w:val="Strong"/>
    <w:uiPriority w:val="22"/>
    <w:qFormat w:val="1"/>
    <w:rsid w:val="00EA7C9F"/>
    <w:rPr>
      <w:b w:val="1"/>
      <w:bCs w:val="1"/>
    </w:rPr>
  </w:style>
  <w:style w:type="paragraph" w:styleId="BalloonText">
    <w:name w:val="Balloon Text"/>
    <w:basedOn w:val="Normal"/>
    <w:link w:val="BalloonTextChar"/>
    <w:rsid w:val="00B320EE"/>
    <w:rPr>
      <w:rFonts w:ascii="Tahoma" w:cs="Tahoma" w:hAnsi="Tahoma"/>
      <w:sz w:val="16"/>
      <w:szCs w:val="16"/>
    </w:rPr>
  </w:style>
  <w:style w:type="character" w:styleId="BalloonTextChar" w:customStyle="1">
    <w:name w:val="Balloon Text Char"/>
    <w:link w:val="BalloonText"/>
    <w:rsid w:val="00B320EE"/>
    <w:rPr>
      <w:rFonts w:ascii="Tahoma" w:cs="Tahoma" w:hAnsi="Tahoma"/>
      <w:sz w:val="16"/>
      <w:szCs w:val="16"/>
    </w:rPr>
  </w:style>
  <w:style w:type="paragraph" w:styleId="Header">
    <w:name w:val="header"/>
    <w:basedOn w:val="Normal"/>
    <w:link w:val="HeaderChar"/>
    <w:uiPriority w:val="99"/>
    <w:rsid w:val="00B320EE"/>
    <w:pPr>
      <w:tabs>
        <w:tab w:val="center" w:pos="4680"/>
        <w:tab w:val="right" w:pos="9360"/>
      </w:tabs>
    </w:pPr>
  </w:style>
  <w:style w:type="character" w:styleId="HeaderChar" w:customStyle="1">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styleId="FooterChar" w:customStyle="1">
    <w:name w:val="Footer Char"/>
    <w:link w:val="Footer"/>
    <w:uiPriority w:val="99"/>
    <w:rsid w:val="00B320EE"/>
    <w:rPr>
      <w:sz w:val="24"/>
      <w:szCs w:val="24"/>
    </w:rPr>
  </w:style>
  <w:style w:type="character" w:styleId="UnresolvedMention1" w:customStyle="1">
    <w:name w:val="Unresolved Mention1"/>
    <w:basedOn w:val="DefaultParagraphFont"/>
    <w:uiPriority w:val="99"/>
    <w:semiHidden w:val="1"/>
    <w:unhideWhenUsed w:val="1"/>
    <w:rsid w:val="00DE6A88"/>
    <w:rPr>
      <w:color w:val="605e5c"/>
      <w:shd w:color="auto" w:fill="e1dfdd" w:val="clear"/>
    </w:rPr>
  </w:style>
  <w:style w:type="character" w:styleId="UnresolvedMention">
    <w:name w:val="Unresolved Mention"/>
    <w:basedOn w:val="DefaultParagraphFont"/>
    <w:uiPriority w:val="99"/>
    <w:semiHidden w:val="1"/>
    <w:unhideWhenUsed w:val="1"/>
    <w:rsid w:val="00CC361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biusconsortium.org/node/169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DsGvMptHwWPV/adzWT9e3+bSA==">CgMxLjA4AHIhMWttN3pwbGtvc2pYckdnNk5IbzFmYXVJQzFWOWs2YlNQ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2026-03-09T18:30:00Z</dcterms:created>
  <dc:creator>jaocaruthers</dc:creator>
</cp:coreProperties>
</file>