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64E57" w14:textId="77777777" w:rsidR="00463E5B" w:rsidRDefault="00463E5B">
      <w:pPr>
        <w:rPr>
          <w:rFonts w:ascii="Helvetica Neue" w:eastAsia="Helvetica Neue" w:hAnsi="Helvetica Neue" w:cs="Helvetica Neue"/>
        </w:rPr>
      </w:pPr>
    </w:p>
    <w:p w14:paraId="461836D2" w14:textId="77777777" w:rsidR="00463E5B" w:rsidRDefault="008A13FF">
      <w:pPr>
        <w:pStyle w:val="Heading1"/>
      </w:pPr>
      <w:r>
        <w:t>Agenda of the MOBIUS Circulation and Courier Meeting</w:t>
      </w:r>
    </w:p>
    <w:p w14:paraId="29FC009D" w14:textId="77777777" w:rsidR="00463E5B" w:rsidRDefault="008A13FF">
      <w:pPr>
        <w:rPr>
          <w:rFonts w:ascii="Helvetica Neue" w:eastAsia="Helvetica Neue" w:hAnsi="Helvetica Neue" w:cs="Helvetica Neue"/>
        </w:rPr>
      </w:pPr>
      <w:r>
        <w:rPr>
          <w:rFonts w:ascii="Helvetica Neue" w:eastAsia="Helvetica Neue" w:hAnsi="Helvetica Neue" w:cs="Helvetica Neue"/>
        </w:rPr>
        <w:t>Thursday, January 8, 2026, at 3:00 pm</w:t>
      </w:r>
    </w:p>
    <w:p w14:paraId="43B05735" w14:textId="77777777" w:rsidR="00463E5B" w:rsidRDefault="008A13FF">
      <w:pPr>
        <w:rPr>
          <w:rFonts w:ascii="Helvetica Neue" w:eastAsia="Helvetica Neue" w:hAnsi="Helvetica Neue" w:cs="Helvetica Neue"/>
        </w:rPr>
      </w:pPr>
      <w:r>
        <w:rPr>
          <w:rFonts w:ascii="Helvetica Neue" w:eastAsia="Helvetica Neue" w:hAnsi="Helvetica Neue" w:cs="Helvetica Neue"/>
        </w:rPr>
        <w:t>Online, via Zoom (see below, page 3, for how to connect)</w:t>
      </w:r>
    </w:p>
    <w:p w14:paraId="5F0E73BA" w14:textId="77777777" w:rsidR="00463E5B" w:rsidRDefault="00463E5B">
      <w:pPr>
        <w:rPr>
          <w:rFonts w:ascii="Helvetica Neue" w:eastAsia="Helvetica Neue" w:hAnsi="Helvetica Neue" w:cs="Helvetica Neue"/>
        </w:rPr>
      </w:pPr>
    </w:p>
    <w:p w14:paraId="487AA0DA" w14:textId="77777777" w:rsidR="00463E5B" w:rsidRDefault="008A13F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Call to </w:t>
      </w:r>
      <w:r>
        <w:rPr>
          <w:rFonts w:ascii="Helvetica Neue" w:eastAsia="Helvetica Neue" w:hAnsi="Helvetica Neue" w:cs="Helvetica Neue"/>
        </w:rPr>
        <w:t>O</w:t>
      </w:r>
      <w:r>
        <w:rPr>
          <w:rFonts w:ascii="Helvetica Neue" w:eastAsia="Helvetica Neue" w:hAnsi="Helvetica Neue" w:cs="Helvetica Neue"/>
          <w:color w:val="000000"/>
        </w:rPr>
        <w:t>rder</w:t>
      </w:r>
    </w:p>
    <w:p w14:paraId="2379B5D2" w14:textId="77777777" w:rsidR="00463E5B" w:rsidRDefault="008A13FF">
      <w:pPr>
        <w:pBdr>
          <w:top w:val="nil"/>
          <w:left w:val="nil"/>
          <w:bottom w:val="nil"/>
          <w:right w:val="nil"/>
          <w:between w:val="nil"/>
        </w:pBdr>
        <w:ind w:left="720"/>
        <w:rPr>
          <w:rFonts w:ascii="Helvetica Neue" w:eastAsia="Helvetica Neue" w:hAnsi="Helvetica Neue" w:cs="Helvetica Neue"/>
          <w:i/>
          <w:iCs/>
          <w:color w:val="000000"/>
        </w:rPr>
      </w:pPr>
      <w:r>
        <w:rPr>
          <w:rFonts w:ascii="Helvetica Neue" w:eastAsia="Helvetica Neue" w:hAnsi="Helvetica Neue" w:cs="Helvetica Neue"/>
          <w:i/>
          <w:iCs/>
          <w:color w:val="000000"/>
        </w:rPr>
        <w:t>The meeting was called to order by Laura Kromer at 3:01 pm.</w:t>
      </w:r>
    </w:p>
    <w:p w14:paraId="0F40FEFA" w14:textId="77777777" w:rsidR="00463E5B" w:rsidRDefault="008A13FF">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Planned Absences: None</w:t>
      </w:r>
    </w:p>
    <w:p w14:paraId="4B826D73" w14:textId="77777777" w:rsidR="00463E5B" w:rsidRDefault="008A13FF">
      <w:pPr>
        <w:pBdr>
          <w:top w:val="nil"/>
          <w:left w:val="nil"/>
          <w:bottom w:val="nil"/>
          <w:right w:val="nil"/>
          <w:between w:val="nil"/>
        </w:pBdr>
        <w:ind w:left="1440"/>
        <w:rPr>
          <w:rFonts w:ascii="Helvetica Neue" w:eastAsia="Helvetica Neue" w:hAnsi="Helvetica Neue" w:cs="Helvetica Neue"/>
          <w:i/>
          <w:iCs/>
          <w:color w:val="000000"/>
        </w:rPr>
      </w:pPr>
      <w:r>
        <w:rPr>
          <w:rFonts w:ascii="Helvetica Neue" w:eastAsia="Helvetica Neue" w:hAnsi="Helvetica Neue" w:cs="Helvetica Neue"/>
          <w:i/>
          <w:iCs/>
          <w:color w:val="000000"/>
        </w:rPr>
        <w:t>Absences included Katie Lawrence and Allyson Nichols.</w:t>
      </w:r>
    </w:p>
    <w:p w14:paraId="65ADAA32" w14:textId="77777777" w:rsidR="00463E5B" w:rsidRDefault="008A13FF">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Guests: </w:t>
      </w:r>
      <w:r>
        <w:rPr>
          <w:rFonts w:ascii="Helvetica Neue" w:eastAsia="Helvetica Neue" w:hAnsi="Helvetica Neue" w:cs="Helvetica Neue"/>
          <w:i/>
          <w:iCs/>
          <w:color w:val="000000"/>
        </w:rPr>
        <w:t>Scott Peterson, MOBIUS</w:t>
      </w:r>
    </w:p>
    <w:p w14:paraId="52671CB3" w14:textId="77777777" w:rsidR="00463E5B" w:rsidRDefault="00463E5B">
      <w:pPr>
        <w:rPr>
          <w:rFonts w:ascii="Helvetica Neue" w:eastAsia="Helvetica Neue" w:hAnsi="Helvetica Neue" w:cs="Helvetica Neue"/>
        </w:rPr>
      </w:pPr>
    </w:p>
    <w:p w14:paraId="58C4E561" w14:textId="77777777" w:rsidR="00463E5B" w:rsidRDefault="008A13F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14A098BA" w14:textId="77777777" w:rsidR="00463E5B" w:rsidRDefault="008A13FF">
      <w:pPr>
        <w:numPr>
          <w:ilvl w:val="1"/>
          <w:numId w:val="1"/>
        </w:numPr>
        <w:pBdr>
          <w:top w:val="nil"/>
          <w:left w:val="nil"/>
          <w:bottom w:val="nil"/>
          <w:right w:val="nil"/>
          <w:between w:val="nil"/>
        </w:pBdr>
        <w:rPr>
          <w:rFonts w:ascii="Helvetica Neue" w:eastAsia="Helvetica Neue" w:hAnsi="Helvetica Neue" w:cs="Helvetica Neue"/>
          <w:color w:val="000000"/>
        </w:rPr>
      </w:pPr>
      <w:hyperlink r:id="rId7">
        <w:r>
          <w:rPr>
            <w:rFonts w:ascii="Helvetica Neue" w:eastAsia="Helvetica Neue" w:hAnsi="Helvetica Neue" w:cs="Helvetica Neue"/>
            <w:color w:val="0000FF"/>
            <w:u w:val="single"/>
          </w:rPr>
          <w:t>Committee page</w:t>
        </w:r>
      </w:hyperlink>
    </w:p>
    <w:p w14:paraId="700FCCEB" w14:textId="77777777" w:rsidR="00463E5B" w:rsidRDefault="008A13FF">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listserv: </w:t>
      </w:r>
      <w:hyperlink r:id="rId8">
        <w:r>
          <w:rPr>
            <w:rFonts w:ascii="Helvetica Neue" w:eastAsia="Helvetica Neue" w:hAnsi="Helvetica Neue" w:cs="Helvetica Neue"/>
            <w:color w:val="0000FF"/>
            <w:u w:val="single"/>
          </w:rPr>
          <w:t>comm-circ-courier@mobiusconsortium.org</w:t>
        </w:r>
      </w:hyperlink>
      <w:r>
        <w:rPr>
          <w:rFonts w:ascii="Helvetica Neue" w:eastAsia="Helvetica Neue" w:hAnsi="Helvetica Neue" w:cs="Helvetica Neue"/>
          <w:color w:val="000000"/>
        </w:rPr>
        <w:br/>
      </w:r>
    </w:p>
    <w:p w14:paraId="293539CD" w14:textId="77777777" w:rsidR="00463E5B" w:rsidRDefault="008A13F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Adoption of the </w:t>
      </w:r>
      <w:r>
        <w:rPr>
          <w:rFonts w:ascii="Helvetica Neue" w:eastAsia="Helvetica Neue" w:hAnsi="Helvetica Neue" w:cs="Helvetica Neue"/>
        </w:rPr>
        <w:t>A</w:t>
      </w:r>
      <w:r>
        <w:rPr>
          <w:rFonts w:ascii="Helvetica Neue" w:eastAsia="Helvetica Neue" w:hAnsi="Helvetica Neue" w:cs="Helvetica Neue"/>
          <w:color w:val="000000"/>
        </w:rPr>
        <w:t>genda</w:t>
      </w:r>
    </w:p>
    <w:p w14:paraId="79F72CA2" w14:textId="77777777" w:rsidR="00463E5B" w:rsidRDefault="008A13FF">
      <w:pPr>
        <w:pBdr>
          <w:top w:val="nil"/>
          <w:left w:val="nil"/>
          <w:bottom w:val="nil"/>
          <w:right w:val="nil"/>
          <w:between w:val="nil"/>
        </w:pBdr>
        <w:ind w:left="720"/>
        <w:rPr>
          <w:rFonts w:ascii="Helvetica Neue" w:eastAsia="Helvetica Neue" w:hAnsi="Helvetica Neue" w:cs="Helvetica Neue"/>
          <w:i/>
          <w:iCs/>
          <w:color w:val="000000"/>
        </w:rPr>
      </w:pPr>
      <w:r>
        <w:rPr>
          <w:rFonts w:ascii="Helvetica Neue" w:eastAsia="Helvetica Neue" w:hAnsi="Helvetica Neue" w:cs="Helvetica Neue"/>
          <w:i/>
          <w:iCs/>
          <w:color w:val="000000"/>
        </w:rPr>
        <w:t>The call for the adoption of the agenda was made by Laura Kromer. No additions or other changes were made. Without objection, the agenda was adopted.</w:t>
      </w:r>
    </w:p>
    <w:p w14:paraId="1A7847C7" w14:textId="77777777" w:rsidR="00463E5B" w:rsidRDefault="00463E5B">
      <w:pPr>
        <w:rPr>
          <w:rFonts w:ascii="Helvetica Neue" w:eastAsia="Helvetica Neue" w:hAnsi="Helvetica Neue" w:cs="Helvetica Neue"/>
        </w:rPr>
      </w:pPr>
    </w:p>
    <w:p w14:paraId="136659C3" w14:textId="77777777" w:rsidR="00463E5B" w:rsidRDefault="008A13F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Existing Business </w:t>
      </w:r>
    </w:p>
    <w:p w14:paraId="588E57B8" w14:textId="77777777" w:rsidR="00463E5B" w:rsidRDefault="008A13FF">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Approve minutes from the previous meeting</w:t>
      </w:r>
    </w:p>
    <w:p w14:paraId="67C80B6D" w14:textId="77777777" w:rsidR="00463E5B" w:rsidRDefault="008A13FF">
      <w:pPr>
        <w:pBdr>
          <w:top w:val="nil"/>
          <w:left w:val="nil"/>
          <w:bottom w:val="nil"/>
          <w:right w:val="nil"/>
          <w:between w:val="nil"/>
        </w:pBdr>
        <w:ind w:left="1440"/>
        <w:rPr>
          <w:rFonts w:ascii="Helvetica Neue" w:eastAsia="Helvetica Neue" w:hAnsi="Helvetica Neue" w:cs="Helvetica Neue"/>
          <w:i/>
          <w:iCs/>
        </w:rPr>
      </w:pPr>
      <w:r>
        <w:rPr>
          <w:rFonts w:ascii="Helvetica Neue" w:eastAsia="Helvetica Neue" w:hAnsi="Helvetica Neue" w:cs="Helvetica Neue"/>
          <w:i/>
          <w:iCs/>
        </w:rPr>
        <w:t xml:space="preserve">Jennifer </w:t>
      </w:r>
      <w:proofErr w:type="spellStart"/>
      <w:r>
        <w:rPr>
          <w:rFonts w:ascii="Helvetica Neue" w:eastAsia="Helvetica Neue" w:hAnsi="Helvetica Neue" w:cs="Helvetica Neue"/>
          <w:i/>
          <w:iCs/>
        </w:rPr>
        <w:t>Nutefull</w:t>
      </w:r>
      <w:proofErr w:type="spellEnd"/>
      <w:r>
        <w:rPr>
          <w:rFonts w:ascii="Helvetica Neue" w:eastAsia="Helvetica Neue" w:hAnsi="Helvetica Neue" w:cs="Helvetica Neue"/>
          <w:i/>
          <w:iCs/>
        </w:rPr>
        <w:t xml:space="preserve"> suggested a change to the previous minutes. The minutes from the previous meeting in December were then approved by the committee without objection.</w:t>
      </w:r>
    </w:p>
    <w:p w14:paraId="006B4FC9" w14:textId="77777777" w:rsidR="00463E5B" w:rsidRDefault="008A13FF">
      <w:pPr>
        <w:numPr>
          <w:ilvl w:val="1"/>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FOLIO/OpenRS Circulation Issues and Updates</w:t>
      </w:r>
    </w:p>
    <w:p w14:paraId="2FE076D0" w14:textId="77777777" w:rsidR="00463E5B" w:rsidRDefault="008A13FF">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NEW: Locate’s display for OpenRS items</w:t>
      </w:r>
    </w:p>
    <w:p w14:paraId="513AC428" w14:textId="77777777" w:rsidR="00463E5B" w:rsidRDefault="008A13FF">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 xml:space="preserve">The duplicate and incomplete record display of OpenRS items in a patron’s account in Locate is something that the MOBIUS Office is aware of and a fix is expected to be applied imminently. Laura Kromer emphasized the importance of resolving this issue as soon as possible. </w:t>
      </w:r>
    </w:p>
    <w:p w14:paraId="56841985" w14:textId="77777777" w:rsidR="00463E5B" w:rsidRDefault="008A13FF">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NEW: OpenRS Bibliographic Fields, like Summary, Contents, etc.</w:t>
      </w:r>
    </w:p>
    <w:p w14:paraId="24D3E387" w14:textId="77777777" w:rsidR="00463E5B" w:rsidRDefault="008A13FF">
      <w:pPr>
        <w:pBdr>
          <w:top w:val="nil"/>
          <w:left w:val="nil"/>
          <w:bottom w:val="nil"/>
          <w:right w:val="nil"/>
          <w:between w:val="nil"/>
        </w:pBdr>
        <w:ind w:left="2160"/>
        <w:rPr>
          <w:rFonts w:ascii="Helvetica Neue" w:eastAsia="Helvetica Neue" w:hAnsi="Helvetica Neue" w:cs="Helvetica Neue"/>
          <w:i/>
          <w:iCs/>
        </w:rPr>
      </w:pPr>
      <w:r>
        <w:rPr>
          <w:rFonts w:ascii="Helvetica Neue" w:eastAsia="Helvetica Neue" w:hAnsi="Helvetica Neue" w:cs="Helvetica Neue"/>
          <w:i/>
          <w:iCs/>
        </w:rPr>
        <w:t>The additional fields in OpenRS should display once we’re on Sunflower with the new OpenRS upgrade that was performed (during the same time as the rollback to the first attempt to upgrade to Sunflower). So, the local Locates as well as OpenRS are upgraded, but FOLIO is not. Certain, small fixes will be applied to Locates to improve the display and fix the existing display issues.</w:t>
      </w:r>
    </w:p>
    <w:p w14:paraId="6FCC6E35" w14:textId="77777777" w:rsidR="00463E5B" w:rsidRDefault="008A13FF">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DCB Admin</w:t>
      </w:r>
    </w:p>
    <w:p w14:paraId="10ACE1FD" w14:textId="77777777" w:rsidR="00463E5B" w:rsidRDefault="008A13FF">
      <w:pPr>
        <w:numPr>
          <w:ilvl w:val="2"/>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Walk-In Borrowing concerns</w:t>
      </w:r>
    </w:p>
    <w:p w14:paraId="53666EC4" w14:textId="77777777" w:rsidR="00463E5B" w:rsidRDefault="008A13FF">
      <w:pPr>
        <w:pBdr>
          <w:top w:val="nil"/>
          <w:left w:val="nil"/>
          <w:bottom w:val="nil"/>
          <w:right w:val="nil"/>
          <w:between w:val="nil"/>
        </w:pBdr>
        <w:ind w:left="2160"/>
        <w:rPr>
          <w:rFonts w:ascii="Helvetica Neue" w:eastAsia="Helvetica Neue" w:hAnsi="Helvetica Neue" w:cs="Helvetica Neue"/>
          <w:i/>
          <w:iCs/>
          <w:color w:val="000000"/>
        </w:rPr>
      </w:pPr>
      <w:r>
        <w:rPr>
          <w:rFonts w:ascii="Helvetica Neue" w:eastAsia="Helvetica Neue" w:hAnsi="Helvetica Neue" w:cs="Helvetica Neue"/>
          <w:i/>
          <w:iCs/>
          <w:color w:val="000000"/>
        </w:rPr>
        <w:lastRenderedPageBreak/>
        <w:t>Searching by item barcode is</w:t>
      </w:r>
      <w:r>
        <w:rPr>
          <w:rFonts w:ascii="Helvetica Neue" w:eastAsia="Helvetica Neue" w:hAnsi="Helvetica Neue" w:cs="Helvetica Neue"/>
          <w:i/>
          <w:iCs/>
        </w:rPr>
        <w:t xml:space="preserve"> currently being developed</w:t>
      </w:r>
      <w:r>
        <w:rPr>
          <w:rFonts w:ascii="Helvetica Neue" w:eastAsia="Helvetica Neue" w:hAnsi="Helvetica Neue" w:cs="Helvetica Neue"/>
          <w:i/>
          <w:iCs/>
          <w:color w:val="000000"/>
        </w:rPr>
        <w:t>.</w:t>
      </w:r>
    </w:p>
    <w:p w14:paraId="1BB43676" w14:textId="77777777" w:rsidR="00463E5B" w:rsidRDefault="008A13FF">
      <w:pPr>
        <w:numPr>
          <w:ilvl w:val="2"/>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color w:val="000000"/>
        </w:rPr>
        <w:t>Search/Filtering issues</w:t>
      </w:r>
    </w:p>
    <w:p w14:paraId="6B9A1DDD" w14:textId="77777777" w:rsidR="00463E5B" w:rsidRDefault="008A13FF">
      <w:pPr>
        <w:numPr>
          <w:ilvl w:val="3"/>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i/>
          <w:iCs/>
          <w:color w:val="000000"/>
        </w:rPr>
        <w:t>ISBN - This issue has been resolved</w:t>
      </w:r>
      <w:r>
        <w:rPr>
          <w:rFonts w:ascii="Helvetica Neue" w:eastAsia="Helvetica Neue" w:hAnsi="Helvetica Neue" w:cs="Helvetica Neue"/>
          <w:i/>
          <w:iCs/>
        </w:rPr>
        <w:t xml:space="preserve"> by</w:t>
      </w:r>
      <w:r>
        <w:rPr>
          <w:rFonts w:ascii="Helvetica Neue" w:eastAsia="Helvetica Neue" w:hAnsi="Helvetica Neue" w:cs="Helvetica Neue"/>
          <w:i/>
          <w:iCs/>
          <w:color w:val="000000"/>
        </w:rPr>
        <w:t xml:space="preserve"> us</w:t>
      </w:r>
      <w:r>
        <w:rPr>
          <w:rFonts w:ascii="Helvetica Neue" w:eastAsia="Helvetica Neue" w:hAnsi="Helvetica Neue" w:cs="Helvetica Neue"/>
          <w:i/>
          <w:iCs/>
        </w:rPr>
        <w:t>ing</w:t>
      </w:r>
      <w:r>
        <w:rPr>
          <w:rFonts w:ascii="Helvetica Neue" w:eastAsia="Helvetica Neue" w:hAnsi="Helvetica Neue" w:cs="Helvetica Neue"/>
          <w:i/>
          <w:iCs/>
          <w:color w:val="000000"/>
        </w:rPr>
        <w:t xml:space="preserve"> “quotes” around the ISBN.</w:t>
      </w:r>
    </w:p>
    <w:p w14:paraId="12788EB0" w14:textId="77777777" w:rsidR="00463E5B" w:rsidRDefault="008A13FF">
      <w:pPr>
        <w:numPr>
          <w:ilvl w:val="3"/>
          <w:numId w:val="1"/>
        </w:numPr>
        <w:pBdr>
          <w:top w:val="nil"/>
          <w:left w:val="nil"/>
          <w:bottom w:val="nil"/>
          <w:right w:val="nil"/>
          <w:between w:val="nil"/>
        </w:pBdr>
        <w:rPr>
          <w:rFonts w:ascii="Helvetica Neue" w:eastAsia="Helvetica Neue" w:hAnsi="Helvetica Neue" w:cs="Helvetica Neue"/>
          <w:i/>
          <w:iCs/>
        </w:rPr>
      </w:pPr>
      <w:r>
        <w:rPr>
          <w:rFonts w:ascii="Helvetica Neue" w:eastAsia="Helvetica Neue" w:hAnsi="Helvetica Neue" w:cs="Helvetica Neue"/>
          <w:i/>
          <w:iCs/>
        </w:rPr>
        <w:t>Barcode search is coming; improvements to validating a patron just once during the walk-in borrowing checkout process is as well.</w:t>
      </w:r>
    </w:p>
    <w:p w14:paraId="3606C2E4" w14:textId="77777777" w:rsidR="00463E5B" w:rsidRDefault="008A13FF">
      <w:pPr>
        <w:numPr>
          <w:ilvl w:val="3"/>
          <w:numId w:val="1"/>
        </w:numPr>
        <w:pBdr>
          <w:top w:val="nil"/>
          <w:left w:val="nil"/>
          <w:bottom w:val="nil"/>
          <w:right w:val="nil"/>
          <w:between w:val="nil"/>
        </w:pBdr>
        <w:rPr>
          <w:rFonts w:ascii="Helvetica Neue" w:eastAsia="Helvetica Neue" w:hAnsi="Helvetica Neue" w:cs="Helvetica Neue"/>
          <w:i/>
          <w:iCs/>
        </w:rPr>
      </w:pPr>
      <w:r>
        <w:rPr>
          <w:rFonts w:ascii="Helvetica Neue" w:eastAsia="Helvetica Neue" w:hAnsi="Helvetica Neue" w:cs="Helvetica Neue"/>
          <w:i/>
          <w:iCs/>
        </w:rPr>
        <w:t>Patron Requests: there is a time period filter for stats. There are additional filters present as well.</w:t>
      </w:r>
    </w:p>
    <w:p w14:paraId="3C6F6D36" w14:textId="77777777" w:rsidR="00463E5B" w:rsidRDefault="008A13FF">
      <w:pPr>
        <w:numPr>
          <w:ilvl w:val="3"/>
          <w:numId w:val="1"/>
        </w:numPr>
        <w:pBdr>
          <w:top w:val="nil"/>
          <w:left w:val="nil"/>
          <w:bottom w:val="nil"/>
          <w:right w:val="nil"/>
          <w:between w:val="nil"/>
        </w:pBdr>
        <w:rPr>
          <w:rFonts w:ascii="Helvetica Neue" w:eastAsia="Helvetica Neue" w:hAnsi="Helvetica Neue" w:cs="Helvetica Neue"/>
          <w:i/>
          <w:iCs/>
        </w:rPr>
      </w:pPr>
      <w:r>
        <w:rPr>
          <w:rFonts w:ascii="Helvetica Neue" w:eastAsia="Helvetica Neue" w:hAnsi="Helvetica Neue" w:cs="Helvetica Neue"/>
          <w:i/>
          <w:iCs/>
        </w:rPr>
        <w:t>The Force Cleanup button is a quick fix; that should be present soon.</w:t>
      </w:r>
    </w:p>
    <w:p w14:paraId="19BD75EE" w14:textId="77777777" w:rsidR="00463E5B" w:rsidRDefault="008A13FF">
      <w:pPr>
        <w:numPr>
          <w:ilvl w:val="3"/>
          <w:numId w:val="1"/>
        </w:numPr>
        <w:pBdr>
          <w:top w:val="nil"/>
          <w:left w:val="nil"/>
          <w:bottom w:val="nil"/>
          <w:right w:val="nil"/>
          <w:between w:val="nil"/>
        </w:pBdr>
        <w:rPr>
          <w:rFonts w:ascii="Helvetica Neue" w:eastAsia="Helvetica Neue" w:hAnsi="Helvetica Neue" w:cs="Helvetica Neue"/>
          <w:i/>
          <w:iCs/>
        </w:rPr>
      </w:pPr>
      <w:r>
        <w:rPr>
          <w:rFonts w:ascii="Helvetica Neue" w:eastAsia="Helvetica Neue" w:hAnsi="Helvetica Neue" w:cs="Helvetica Neue"/>
          <w:i/>
          <w:iCs/>
        </w:rPr>
        <w:t>Renewals (the “Looping Books” issue that we’ve had for a long time) – to be resolved soon.</w:t>
      </w:r>
    </w:p>
    <w:p w14:paraId="1461DF9D" w14:textId="77777777" w:rsidR="00463E5B" w:rsidRDefault="008A13FF">
      <w:pPr>
        <w:numPr>
          <w:ilvl w:val="3"/>
          <w:numId w:val="1"/>
        </w:numPr>
        <w:pBdr>
          <w:top w:val="nil"/>
          <w:left w:val="nil"/>
          <w:bottom w:val="nil"/>
          <w:right w:val="nil"/>
          <w:between w:val="nil"/>
        </w:pBdr>
        <w:rPr>
          <w:rFonts w:ascii="Helvetica Neue" w:eastAsia="Helvetica Neue" w:hAnsi="Helvetica Neue" w:cs="Helvetica Neue"/>
          <w:i/>
          <w:iCs/>
        </w:rPr>
      </w:pPr>
      <w:r>
        <w:rPr>
          <w:rFonts w:ascii="Helvetica Neue" w:eastAsia="Helvetica Neue" w:hAnsi="Helvetica Neue" w:cs="Helvetica Neue"/>
          <w:i/>
          <w:iCs/>
        </w:rPr>
        <w:t>Re-enabling the loan rules for libraries with special borrowing and lending relationships should be easier after the Sunflower upgrades.</w:t>
      </w:r>
    </w:p>
    <w:p w14:paraId="09CC4DB3" w14:textId="77777777" w:rsidR="00463E5B" w:rsidRDefault="008A13FF">
      <w:pPr>
        <w:numPr>
          <w:ilvl w:val="3"/>
          <w:numId w:val="1"/>
        </w:numPr>
        <w:pBdr>
          <w:top w:val="nil"/>
          <w:left w:val="nil"/>
          <w:bottom w:val="nil"/>
          <w:right w:val="nil"/>
          <w:between w:val="nil"/>
        </w:pBdr>
        <w:rPr>
          <w:rFonts w:ascii="Helvetica Neue" w:eastAsia="Helvetica Neue" w:hAnsi="Helvetica Neue" w:cs="Helvetica Neue"/>
          <w:i/>
          <w:iCs/>
        </w:rPr>
      </w:pPr>
      <w:r>
        <w:rPr>
          <w:rFonts w:ascii="Helvetica Neue" w:eastAsia="Helvetica Neue" w:hAnsi="Helvetica Neue" w:cs="Helvetica Neue"/>
          <w:i/>
          <w:iCs/>
        </w:rPr>
        <w:t xml:space="preserve">Other issues – cleaning up old, temporary transaction records; working on a Z39.50 solution; Instance (Bibliographic) record suppression. </w:t>
      </w:r>
    </w:p>
    <w:p w14:paraId="7DCD8053" w14:textId="77777777" w:rsidR="00463E5B" w:rsidRDefault="00463E5B">
      <w:pPr>
        <w:rPr>
          <w:rFonts w:ascii="Helvetica Neue" w:eastAsia="Helvetica Neue" w:hAnsi="Helvetica Neue" w:cs="Helvetica Neue"/>
        </w:rPr>
      </w:pPr>
    </w:p>
    <w:p w14:paraId="4FC0E81D" w14:textId="77777777" w:rsidR="00463E5B" w:rsidRDefault="008A13F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36957308" w14:textId="77777777" w:rsidR="00463E5B" w:rsidRDefault="008A13FF">
      <w:pPr>
        <w:pBdr>
          <w:top w:val="nil"/>
          <w:left w:val="nil"/>
          <w:bottom w:val="nil"/>
          <w:right w:val="nil"/>
          <w:between w:val="nil"/>
        </w:pBdr>
        <w:ind w:firstLine="720"/>
        <w:rPr>
          <w:rFonts w:ascii="Helvetica Neue" w:eastAsia="Helvetica Neue" w:hAnsi="Helvetica Neue" w:cs="Helvetica Neue"/>
          <w:i/>
          <w:iCs/>
          <w:color w:val="000000"/>
        </w:rPr>
      </w:pPr>
      <w:r>
        <w:rPr>
          <w:rFonts w:ascii="Helvetica Neue" w:eastAsia="Helvetica Neue" w:hAnsi="Helvetica Neue" w:cs="Helvetica Neue"/>
          <w:i/>
          <w:iCs/>
          <w:color w:val="000000"/>
        </w:rPr>
        <w:t xml:space="preserve">There will be no Committee meeting in February; the next meeting will be on </w:t>
      </w:r>
    </w:p>
    <w:p w14:paraId="1E6AD339" w14:textId="77777777" w:rsidR="00463E5B" w:rsidRDefault="008A13FF">
      <w:pPr>
        <w:pBdr>
          <w:top w:val="nil"/>
          <w:left w:val="nil"/>
          <w:bottom w:val="nil"/>
          <w:right w:val="nil"/>
          <w:between w:val="nil"/>
        </w:pBdr>
        <w:ind w:firstLine="720"/>
        <w:rPr>
          <w:rFonts w:ascii="Helvetica Neue" w:eastAsia="Helvetica Neue" w:hAnsi="Helvetica Neue" w:cs="Helvetica Neue"/>
          <w:i/>
          <w:iCs/>
          <w:color w:val="000000"/>
        </w:rPr>
      </w:pPr>
      <w:r>
        <w:rPr>
          <w:rFonts w:ascii="Helvetica Neue" w:eastAsia="Helvetica Neue" w:hAnsi="Helvetica Neue" w:cs="Helvetica Neue"/>
          <w:i/>
          <w:iCs/>
          <w:color w:val="000000"/>
        </w:rPr>
        <w:t>Thursday, March 12</w:t>
      </w:r>
      <w:r>
        <w:rPr>
          <w:rFonts w:ascii="Helvetica Neue" w:eastAsia="Helvetica Neue" w:hAnsi="Helvetica Neue" w:cs="Helvetica Neue"/>
          <w:i/>
          <w:iCs/>
          <w:color w:val="000000"/>
          <w:vertAlign w:val="superscript"/>
        </w:rPr>
        <w:t>th</w:t>
      </w:r>
      <w:r>
        <w:rPr>
          <w:rFonts w:ascii="Helvetica Neue" w:eastAsia="Helvetica Neue" w:hAnsi="Helvetica Neue" w:cs="Helvetica Neue"/>
          <w:i/>
          <w:iCs/>
          <w:color w:val="000000"/>
        </w:rPr>
        <w:t xml:space="preserve"> at 3:00 pm. </w:t>
      </w:r>
    </w:p>
    <w:p w14:paraId="0335F8F8" w14:textId="77777777" w:rsidR="00463E5B" w:rsidRDefault="00463E5B">
      <w:pPr>
        <w:pBdr>
          <w:top w:val="nil"/>
          <w:left w:val="nil"/>
          <w:bottom w:val="nil"/>
          <w:right w:val="nil"/>
          <w:between w:val="nil"/>
        </w:pBdr>
        <w:ind w:firstLine="720"/>
        <w:rPr>
          <w:rFonts w:ascii="Helvetica Neue" w:eastAsia="Helvetica Neue" w:hAnsi="Helvetica Neue" w:cs="Helvetica Neue"/>
          <w:i/>
          <w:iCs/>
        </w:rPr>
      </w:pPr>
    </w:p>
    <w:p w14:paraId="489CEB9B" w14:textId="77777777" w:rsidR="00463E5B" w:rsidRDefault="008A13FF">
      <w:pPr>
        <w:pBdr>
          <w:top w:val="nil"/>
          <w:left w:val="nil"/>
          <w:bottom w:val="nil"/>
          <w:right w:val="nil"/>
          <w:between w:val="nil"/>
        </w:pBdr>
        <w:ind w:left="720"/>
        <w:rPr>
          <w:rFonts w:ascii="Helvetica Neue" w:eastAsia="Helvetica Neue" w:hAnsi="Helvetica Neue" w:cs="Helvetica Neue"/>
          <w:i/>
          <w:iCs/>
        </w:rPr>
      </w:pPr>
      <w:r>
        <w:rPr>
          <w:rFonts w:ascii="Helvetica Neue" w:eastAsia="Helvetica Neue" w:hAnsi="Helvetica Neue" w:cs="Helvetica Neue"/>
          <w:i/>
          <w:iCs/>
        </w:rPr>
        <w:t>Laura Kromer also proposed dedicating an upcoming Open Hours session to circulation issues. A date will be discussed with MOBIUS staff and finalized after this meeting.</w:t>
      </w:r>
    </w:p>
    <w:p w14:paraId="470764EA" w14:textId="77777777" w:rsidR="00463E5B" w:rsidRDefault="00463E5B">
      <w:pPr>
        <w:pBdr>
          <w:top w:val="nil"/>
          <w:left w:val="nil"/>
          <w:bottom w:val="nil"/>
          <w:right w:val="nil"/>
          <w:between w:val="nil"/>
        </w:pBdr>
        <w:ind w:left="1440"/>
        <w:rPr>
          <w:rFonts w:ascii="Helvetica Neue" w:eastAsia="Helvetica Neue" w:hAnsi="Helvetica Neue" w:cs="Helvetica Neue"/>
          <w:color w:val="333333"/>
        </w:rPr>
      </w:pPr>
    </w:p>
    <w:p w14:paraId="01B73A0E" w14:textId="77777777" w:rsidR="00463E5B" w:rsidRDefault="008A13FF">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Adjourn Meeting</w:t>
      </w:r>
    </w:p>
    <w:p w14:paraId="6D3AE4C7" w14:textId="77777777" w:rsidR="00463E5B" w:rsidRDefault="008A13FF">
      <w:pPr>
        <w:pBdr>
          <w:top w:val="nil"/>
          <w:left w:val="nil"/>
          <w:bottom w:val="nil"/>
          <w:right w:val="nil"/>
          <w:between w:val="nil"/>
        </w:pBdr>
        <w:ind w:left="720"/>
        <w:rPr>
          <w:rFonts w:ascii="Helvetica Neue" w:eastAsia="Helvetica Neue" w:hAnsi="Helvetica Neue" w:cs="Helvetica Neue"/>
          <w:i/>
          <w:iCs/>
          <w:color w:val="000000"/>
        </w:rPr>
      </w:pPr>
      <w:r>
        <w:rPr>
          <w:rFonts w:ascii="Helvetica Neue" w:eastAsia="Helvetica Neue" w:hAnsi="Helvetica Neue" w:cs="Helvetica Neue"/>
          <w:i/>
          <w:iCs/>
          <w:color w:val="000000"/>
        </w:rPr>
        <w:t xml:space="preserve">The motion to adjourn was called for by Laura Kromer at 3:53 pm. The motion was </w:t>
      </w:r>
      <w:r>
        <w:rPr>
          <w:rFonts w:ascii="Helvetica Neue" w:eastAsia="Helvetica Neue" w:hAnsi="Helvetica Neue" w:cs="Helvetica Neue"/>
          <w:i/>
          <w:iCs/>
        </w:rPr>
        <w:t xml:space="preserve">seconded </w:t>
      </w:r>
      <w:r>
        <w:rPr>
          <w:rFonts w:ascii="Helvetica Neue" w:eastAsia="Helvetica Neue" w:hAnsi="Helvetica Neue" w:cs="Helvetica Neue"/>
          <w:i/>
          <w:iCs/>
          <w:color w:val="000000"/>
        </w:rPr>
        <w:t>by Jennifer Nutefall</w:t>
      </w:r>
      <w:r>
        <w:rPr>
          <w:rFonts w:ascii="Helvetica Neue" w:eastAsia="Helvetica Neue" w:hAnsi="Helvetica Neue" w:cs="Helvetica Neue"/>
          <w:i/>
          <w:iCs/>
        </w:rPr>
        <w:t xml:space="preserve"> and then </w:t>
      </w:r>
      <w:r>
        <w:rPr>
          <w:rFonts w:ascii="Helvetica Neue" w:eastAsia="Helvetica Neue" w:hAnsi="Helvetica Neue" w:cs="Helvetica Neue"/>
          <w:i/>
          <w:iCs/>
          <w:color w:val="000000"/>
        </w:rPr>
        <w:t xml:space="preserve">by Jacob Dudley. Without objection, the meeting </w:t>
      </w:r>
      <w:r>
        <w:rPr>
          <w:rFonts w:ascii="Helvetica Neue" w:eastAsia="Helvetica Neue" w:hAnsi="Helvetica Neue" w:cs="Helvetica Neue"/>
          <w:i/>
          <w:iCs/>
        </w:rPr>
        <w:t>adjourned</w:t>
      </w:r>
      <w:r>
        <w:rPr>
          <w:rFonts w:ascii="Helvetica Neue" w:eastAsia="Helvetica Neue" w:hAnsi="Helvetica Neue" w:cs="Helvetica Neue"/>
          <w:i/>
          <w:iCs/>
          <w:color w:val="000000"/>
        </w:rPr>
        <w:t>.</w:t>
      </w:r>
    </w:p>
    <w:p w14:paraId="0767A142" w14:textId="77777777" w:rsidR="00463E5B" w:rsidRDefault="00463E5B">
      <w:pPr>
        <w:rPr>
          <w:rFonts w:ascii="Helvetica Neue" w:eastAsia="Helvetica Neue" w:hAnsi="Helvetica Neue" w:cs="Helvetica Neue"/>
        </w:rPr>
      </w:pPr>
    </w:p>
    <w:p w14:paraId="2DA207DE" w14:textId="77777777" w:rsidR="00463E5B" w:rsidRDefault="00463E5B">
      <w:pPr>
        <w:rPr>
          <w:rFonts w:ascii="Helvetica Neue" w:eastAsia="Helvetica Neue" w:hAnsi="Helvetica Neue" w:cs="Helvetica Neue"/>
          <w:b/>
          <w:bCs/>
          <w:color w:val="363636"/>
        </w:rPr>
      </w:pPr>
    </w:p>
    <w:p w14:paraId="3C148D8A" w14:textId="77777777" w:rsidR="00463E5B" w:rsidRDefault="00463E5B">
      <w:pPr>
        <w:rPr>
          <w:rFonts w:ascii="Helvetica Neue" w:eastAsia="Helvetica Neue" w:hAnsi="Helvetica Neue" w:cs="Helvetica Neue"/>
          <w:b/>
          <w:bCs/>
          <w:color w:val="363636"/>
        </w:rPr>
      </w:pPr>
    </w:p>
    <w:p w14:paraId="7B86C251" w14:textId="77777777" w:rsidR="00463E5B" w:rsidRDefault="00463E5B">
      <w:pPr>
        <w:rPr>
          <w:rFonts w:ascii="Helvetica Neue" w:eastAsia="Helvetica Neue" w:hAnsi="Helvetica Neue" w:cs="Helvetica Neue"/>
          <w:b/>
          <w:bCs/>
          <w:color w:val="363636"/>
        </w:rPr>
      </w:pPr>
    </w:p>
    <w:p w14:paraId="7BD99FCC" w14:textId="77777777" w:rsidR="00463E5B" w:rsidRDefault="008A13FF">
      <w:pPr>
        <w:spacing w:after="240"/>
        <w:rPr>
          <w:rFonts w:ascii="Helvetica Neue" w:eastAsia="Helvetica Neue" w:hAnsi="Helvetica Neue" w:cs="Helvetica Neue"/>
          <w:b/>
          <w:bCs/>
          <w:color w:val="363636"/>
        </w:rPr>
      </w:pPr>
      <w:r>
        <w:br w:type="page"/>
      </w:r>
    </w:p>
    <w:p w14:paraId="66D45768" w14:textId="77777777" w:rsidR="00463E5B" w:rsidRDefault="00463E5B">
      <w:pPr>
        <w:spacing w:after="240"/>
        <w:rPr>
          <w:rFonts w:ascii="Helvetica Neue" w:eastAsia="Helvetica Neue" w:hAnsi="Helvetica Neue" w:cs="Helvetica Neue"/>
          <w:b/>
          <w:bCs/>
          <w:color w:val="363636"/>
        </w:rPr>
      </w:pPr>
    </w:p>
    <w:p w14:paraId="7B2A2C2F"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Laura Kromer, 2024-2026, Chair</w:t>
      </w:r>
      <w:r>
        <w:rPr>
          <w:rFonts w:ascii="Helvetica Neue" w:eastAsia="Helvetica Neue" w:hAnsi="Helvetica Neue" w:cs="Helvetica Neue"/>
          <w:b/>
          <w:bCs/>
          <w:color w:val="363636"/>
        </w:rPr>
        <w:br/>
      </w:r>
      <w:r>
        <w:rPr>
          <w:rFonts w:ascii="Helvetica Neue" w:eastAsia="Helvetica Neue" w:hAnsi="Helvetica Neue" w:cs="Helvetica Neue"/>
          <w:color w:val="363636"/>
        </w:rPr>
        <w:t>Director of Reference Services, Missouri State Library</w:t>
      </w:r>
    </w:p>
    <w:p w14:paraId="1BEE0D80"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Jennifer Nutefall, Board Representative</w:t>
      </w:r>
      <w:r>
        <w:rPr>
          <w:rFonts w:ascii="Helvetica Neue" w:eastAsia="Helvetica Neue" w:hAnsi="Helvetica Neue" w:cs="Helvetica Neue"/>
          <w:b/>
          <w:bCs/>
          <w:color w:val="363636"/>
        </w:rPr>
        <w:br/>
      </w:r>
      <w:r>
        <w:rPr>
          <w:rFonts w:ascii="Helvetica Neue" w:eastAsia="Helvetica Neue" w:hAnsi="Helvetica Neue" w:cs="Helvetica Neue"/>
          <w:color w:val="363636"/>
        </w:rPr>
        <w:t>Dean, Libraries &amp; Museums, Saint Louis University</w:t>
      </w:r>
    </w:p>
    <w:p w14:paraId="168895E2"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Kathleen Donelson, 2025-2027</w:t>
      </w:r>
      <w:r>
        <w:rPr>
          <w:rFonts w:ascii="Helvetica Neue" w:eastAsia="Helvetica Neue" w:hAnsi="Helvetica Neue" w:cs="Helvetica Neue"/>
          <w:color w:val="363636"/>
        </w:rPr>
        <w:br/>
        <w:t>Library Information Specialist, University of Missouri- Columbia</w:t>
      </w:r>
    </w:p>
    <w:p w14:paraId="10EAC34A"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Jacob Dudley, 2024-2026</w:t>
      </w:r>
      <w:r>
        <w:rPr>
          <w:rFonts w:ascii="Helvetica Neue" w:eastAsia="Helvetica Neue" w:hAnsi="Helvetica Neue" w:cs="Helvetica Neue"/>
          <w:b/>
          <w:bCs/>
          <w:color w:val="363636"/>
        </w:rPr>
        <w:br/>
      </w:r>
      <w:r>
        <w:rPr>
          <w:rFonts w:ascii="Helvetica Neue" w:eastAsia="Helvetica Neue" w:hAnsi="Helvetica Neue" w:cs="Helvetica Neue"/>
          <w:color w:val="363636"/>
        </w:rPr>
        <w:t>Head of Access Services, Northwest Missouri State University</w:t>
      </w:r>
    </w:p>
    <w:p w14:paraId="1952AC9A"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Sienna Henson,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Library Assistant, Kansas City Art Institute </w:t>
      </w:r>
    </w:p>
    <w:p w14:paraId="13B444B3"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Katie Lawrence,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ILL Manager/Library Specialist, William Woods University </w:t>
      </w:r>
    </w:p>
    <w:p w14:paraId="05BC35B6"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Annette Lukacz, 2025-2027</w:t>
      </w:r>
      <w:r>
        <w:rPr>
          <w:rFonts w:ascii="Helvetica Neue" w:eastAsia="Helvetica Neue" w:hAnsi="Helvetica Neue" w:cs="Helvetica Neue"/>
          <w:color w:val="363636"/>
        </w:rPr>
        <w:br/>
        <w:t>Library Coordinator,</w:t>
      </w:r>
      <w:r>
        <w:rPr>
          <w:rFonts w:ascii="Helvetica Neue" w:eastAsia="Helvetica Neue" w:hAnsi="Helvetica Neue" w:cs="Helvetica Neue"/>
          <w:i/>
          <w:iCs/>
          <w:color w:val="363636"/>
        </w:rPr>
        <w:t xml:space="preserve"> </w:t>
      </w:r>
      <w:r>
        <w:rPr>
          <w:rFonts w:ascii="Helvetica Neue" w:eastAsia="Helvetica Neue" w:hAnsi="Helvetica Neue" w:cs="Helvetica Neue"/>
          <w:color w:val="363636"/>
        </w:rPr>
        <w:t>St. Louis Community College</w:t>
      </w:r>
      <w:r>
        <w:rPr>
          <w:rFonts w:ascii="Helvetica Neue" w:eastAsia="Helvetica Neue" w:hAnsi="Helvetica Neue" w:cs="Helvetica Neue"/>
          <w:color w:val="363636"/>
        </w:rPr>
        <w:br/>
      </w:r>
      <w:r>
        <w:rPr>
          <w:rFonts w:ascii="Helvetica Neue" w:eastAsia="Helvetica Neue" w:hAnsi="Helvetica Neue" w:cs="Helvetica Neue"/>
          <w:color w:val="363636"/>
        </w:rPr>
        <w:br/>
      </w:r>
      <w:r>
        <w:rPr>
          <w:rFonts w:ascii="Helvetica Neue" w:eastAsia="Helvetica Neue" w:hAnsi="Helvetica Neue" w:cs="Helvetica Neue"/>
          <w:b/>
          <w:bCs/>
          <w:color w:val="363636"/>
        </w:rPr>
        <w:t>Allyson Nichols, 2024-2026</w:t>
      </w:r>
      <w:r>
        <w:rPr>
          <w:rFonts w:ascii="Helvetica Neue" w:eastAsia="Helvetica Neue" w:hAnsi="Helvetica Neue" w:cs="Helvetica Neue"/>
          <w:b/>
          <w:bCs/>
          <w:color w:val="363636"/>
        </w:rPr>
        <w:br/>
      </w:r>
      <w:r>
        <w:rPr>
          <w:rFonts w:ascii="Helvetica Neue" w:eastAsia="Helvetica Neue" w:hAnsi="Helvetica Neue" w:cs="Helvetica Neue"/>
          <w:color w:val="363636"/>
        </w:rPr>
        <w:t xml:space="preserve">MOBIUS/ILL Coordinator, Missouri River Regional Library </w:t>
      </w:r>
    </w:p>
    <w:p w14:paraId="206540D0"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Angie Rundle, 2025-2027</w:t>
      </w:r>
      <w:r>
        <w:rPr>
          <w:rFonts w:ascii="Helvetica Neue" w:eastAsia="Helvetica Neue" w:hAnsi="Helvetica Neue" w:cs="Helvetica Neue"/>
          <w:b/>
          <w:bCs/>
          <w:color w:val="363636"/>
        </w:rPr>
        <w:br/>
      </w:r>
      <w:r>
        <w:rPr>
          <w:rFonts w:ascii="Helvetica Neue" w:eastAsia="Helvetica Neue" w:hAnsi="Helvetica Neue" w:cs="Helvetica Neue"/>
          <w:color w:val="363636"/>
        </w:rPr>
        <w:t>Library Associate, St. Louis County Library</w:t>
      </w:r>
    </w:p>
    <w:p w14:paraId="67744028"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Tiffany Smith, 2025-2027</w:t>
      </w:r>
      <w:r>
        <w:rPr>
          <w:rFonts w:ascii="Helvetica Neue" w:eastAsia="Helvetica Neue" w:hAnsi="Helvetica Neue" w:cs="Helvetica Neue"/>
          <w:color w:val="363636"/>
        </w:rPr>
        <w:br/>
        <w:t>Librarian, Calvary University</w:t>
      </w:r>
    </w:p>
    <w:p w14:paraId="71CE1B24"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Steve Strohl, MOBIUS Organizer</w:t>
      </w:r>
      <w:r>
        <w:rPr>
          <w:rFonts w:ascii="Helvetica Neue" w:eastAsia="Helvetica Neue" w:hAnsi="Helvetica Neue" w:cs="Helvetica Neue"/>
          <w:color w:val="363636"/>
        </w:rPr>
        <w:br/>
        <w:t>Associate Director, Member Services, MOBIUS</w:t>
      </w:r>
    </w:p>
    <w:p w14:paraId="0AF42167" w14:textId="77777777" w:rsidR="00463E5B" w:rsidRDefault="008A13FF">
      <w:pPr>
        <w:spacing w:after="240"/>
        <w:rPr>
          <w:rFonts w:ascii="Helvetica Neue" w:eastAsia="Helvetica Neue" w:hAnsi="Helvetica Neue" w:cs="Helvetica Neue"/>
          <w:color w:val="363636"/>
        </w:rPr>
      </w:pPr>
      <w:r>
        <w:rPr>
          <w:rFonts w:ascii="Helvetica Neue" w:eastAsia="Helvetica Neue" w:hAnsi="Helvetica Neue" w:cs="Helvetica Neue"/>
          <w:b/>
          <w:bCs/>
          <w:color w:val="363636"/>
        </w:rPr>
        <w:t>Donna Bacon, Ex-Officio</w:t>
      </w:r>
      <w:r>
        <w:rPr>
          <w:rFonts w:ascii="Helvetica Neue" w:eastAsia="Helvetica Neue" w:hAnsi="Helvetica Neue" w:cs="Helvetica Neue"/>
          <w:b/>
          <w:bCs/>
          <w:color w:val="363636"/>
        </w:rPr>
        <w:br/>
      </w:r>
      <w:r>
        <w:rPr>
          <w:rFonts w:ascii="Helvetica Neue" w:eastAsia="Helvetica Neue" w:hAnsi="Helvetica Neue" w:cs="Helvetica Neue"/>
          <w:color w:val="363636"/>
        </w:rPr>
        <w:t>Executive Director, MOBIUS</w:t>
      </w:r>
    </w:p>
    <w:p w14:paraId="52B2207E" w14:textId="77777777" w:rsidR="00463E5B" w:rsidRDefault="00463E5B">
      <w:pPr>
        <w:rPr>
          <w:rFonts w:ascii="Helvetica Neue" w:eastAsia="Helvetica Neue" w:hAnsi="Helvetica Neue" w:cs="Helvetica Neue"/>
          <w:b/>
          <w:bCs/>
          <w:color w:val="363636"/>
        </w:rPr>
      </w:pPr>
    </w:p>
    <w:p w14:paraId="169564D5" w14:textId="77777777" w:rsidR="00463E5B" w:rsidRDefault="00463E5B">
      <w:pPr>
        <w:rPr>
          <w:rFonts w:ascii="Helvetica Neue" w:eastAsia="Helvetica Neue" w:hAnsi="Helvetica Neue" w:cs="Helvetica Neue"/>
        </w:rPr>
      </w:pPr>
    </w:p>
    <w:p w14:paraId="7C49F7CC" w14:textId="77777777" w:rsidR="00463E5B" w:rsidRDefault="00463E5B">
      <w:pPr>
        <w:rPr>
          <w:rFonts w:ascii="Helvetica Neue" w:eastAsia="Helvetica Neue" w:hAnsi="Helvetica Neue" w:cs="Helvetica Neue"/>
        </w:rPr>
      </w:pPr>
    </w:p>
    <w:p w14:paraId="3CB444B2" w14:textId="77777777" w:rsidR="00463E5B" w:rsidRDefault="00463E5B">
      <w:pPr>
        <w:rPr>
          <w:rFonts w:ascii="Helvetica Neue" w:eastAsia="Helvetica Neue" w:hAnsi="Helvetica Neue" w:cs="Helvetica Neue"/>
        </w:rPr>
      </w:pPr>
    </w:p>
    <w:p w14:paraId="6ABC369B" w14:textId="77777777" w:rsidR="00463E5B" w:rsidRDefault="00463E5B">
      <w:pPr>
        <w:rPr>
          <w:rFonts w:ascii="Helvetica Neue" w:eastAsia="Helvetica Neue" w:hAnsi="Helvetica Neue" w:cs="Helvetica Neue"/>
        </w:rPr>
      </w:pPr>
    </w:p>
    <w:p w14:paraId="5187BF42" w14:textId="77777777" w:rsidR="00463E5B" w:rsidRDefault="00463E5B">
      <w:pPr>
        <w:rPr>
          <w:rFonts w:ascii="Helvetica Neue" w:eastAsia="Helvetica Neue" w:hAnsi="Helvetica Neue" w:cs="Helvetica Neue"/>
        </w:rPr>
      </w:pPr>
    </w:p>
    <w:p w14:paraId="5FC136D8" w14:textId="77777777" w:rsidR="00463E5B" w:rsidRDefault="00463E5B">
      <w:pPr>
        <w:rPr>
          <w:rFonts w:ascii="Helvetica Neue" w:eastAsia="Helvetica Neue" w:hAnsi="Helvetica Neue" w:cs="Helvetica Neue"/>
        </w:rPr>
      </w:pPr>
    </w:p>
    <w:p w14:paraId="1261DD94" w14:textId="77777777" w:rsidR="00463E5B" w:rsidRDefault="00463E5B">
      <w:pPr>
        <w:rPr>
          <w:rFonts w:ascii="Helvetica Neue" w:eastAsia="Helvetica Neue" w:hAnsi="Helvetica Neue" w:cs="Helvetica Neue"/>
        </w:rPr>
      </w:pPr>
    </w:p>
    <w:p w14:paraId="4F7E39D3" w14:textId="77777777" w:rsidR="00463E5B" w:rsidRDefault="00463E5B">
      <w:pPr>
        <w:rPr>
          <w:rFonts w:ascii="Helvetica Neue" w:eastAsia="Helvetica Neue" w:hAnsi="Helvetica Neue" w:cs="Helvetica Neue"/>
        </w:rPr>
      </w:pPr>
    </w:p>
    <w:p w14:paraId="387D434C" w14:textId="77777777" w:rsidR="00463E5B" w:rsidRDefault="008A13FF">
      <w:pPr>
        <w:rPr>
          <w:rFonts w:ascii="Helvetica Neue" w:eastAsia="Helvetica Neue" w:hAnsi="Helvetica Neue" w:cs="Helvetica Neue"/>
        </w:rPr>
      </w:pPr>
      <w:r>
        <w:rPr>
          <w:rFonts w:ascii="Helvetica Neue" w:eastAsia="Helvetica Neue" w:hAnsi="Helvetica Neue" w:cs="Helvetica Neue"/>
        </w:rPr>
        <w:t>Topic: Circ-Courier Committee Meeting - Dec.</w:t>
      </w:r>
    </w:p>
    <w:p w14:paraId="388B86D0" w14:textId="77777777" w:rsidR="00463E5B" w:rsidRDefault="008A13FF">
      <w:pPr>
        <w:rPr>
          <w:rFonts w:ascii="Helvetica Neue" w:eastAsia="Helvetica Neue" w:hAnsi="Helvetica Neue" w:cs="Helvetica Neue"/>
        </w:rPr>
      </w:pPr>
      <w:r>
        <w:rPr>
          <w:rFonts w:ascii="Helvetica Neue" w:eastAsia="Helvetica Neue" w:hAnsi="Helvetica Neue" w:cs="Helvetica Neue"/>
        </w:rPr>
        <w:t>Time: Jan 8, 2026 03:00 PM Central Time (US and Canada)</w:t>
      </w:r>
    </w:p>
    <w:p w14:paraId="5BBFA8FC" w14:textId="77777777" w:rsidR="00463E5B" w:rsidRDefault="008A13FF">
      <w:pPr>
        <w:rPr>
          <w:rFonts w:ascii="Helvetica Neue" w:eastAsia="Helvetica Neue" w:hAnsi="Helvetica Neue" w:cs="Helvetica Neue"/>
        </w:rPr>
      </w:pPr>
      <w:r>
        <w:rPr>
          <w:rFonts w:ascii="Helvetica Neue" w:eastAsia="Helvetica Neue" w:hAnsi="Helvetica Neue" w:cs="Helvetica Neue"/>
        </w:rPr>
        <w:t>Join Zoom Meeting</w:t>
      </w:r>
    </w:p>
    <w:p w14:paraId="62C2BA10" w14:textId="77777777" w:rsidR="00463E5B" w:rsidRDefault="008A13FF">
      <w:pPr>
        <w:rPr>
          <w:rFonts w:ascii="Helvetica Neue" w:eastAsia="Helvetica Neue" w:hAnsi="Helvetica Neue" w:cs="Helvetica Neue"/>
        </w:rPr>
      </w:pPr>
      <w:hyperlink r:id="rId9">
        <w:r>
          <w:rPr>
            <w:rFonts w:ascii="Helvetica Neue" w:eastAsia="Helvetica Neue" w:hAnsi="Helvetica Neue" w:cs="Helvetica Neue"/>
            <w:color w:val="0000FF"/>
            <w:u w:val="single"/>
          </w:rPr>
          <w:t>https://us02web.zoom.us/j/84868853406?pwd=ZWuezH8rhUrkMBBYmO1FilUfvScxbt.1</w:t>
        </w:r>
      </w:hyperlink>
    </w:p>
    <w:p w14:paraId="6368F4F1" w14:textId="77777777" w:rsidR="00463E5B" w:rsidRDefault="00463E5B">
      <w:pPr>
        <w:rPr>
          <w:rFonts w:ascii="Helvetica Neue" w:eastAsia="Helvetica Neue" w:hAnsi="Helvetica Neue" w:cs="Helvetica Neue"/>
        </w:rPr>
      </w:pPr>
    </w:p>
    <w:p w14:paraId="4C89A86D" w14:textId="77777777" w:rsidR="00463E5B" w:rsidRDefault="008A13FF">
      <w:pPr>
        <w:rPr>
          <w:rFonts w:ascii="Helvetica Neue" w:eastAsia="Helvetica Neue" w:hAnsi="Helvetica Neue" w:cs="Helvetica Neue"/>
        </w:rPr>
      </w:pPr>
      <w:r>
        <w:rPr>
          <w:rFonts w:ascii="Helvetica Neue" w:eastAsia="Helvetica Neue" w:hAnsi="Helvetica Neue" w:cs="Helvetica Neue"/>
        </w:rPr>
        <w:t>Meeting ID: 848 6885 3406</w:t>
      </w:r>
    </w:p>
    <w:p w14:paraId="580F467F" w14:textId="77777777" w:rsidR="00463E5B" w:rsidRDefault="008A13FF">
      <w:pPr>
        <w:rPr>
          <w:rFonts w:ascii="Helvetica Neue" w:eastAsia="Helvetica Neue" w:hAnsi="Helvetica Neue" w:cs="Helvetica Neue"/>
        </w:rPr>
      </w:pPr>
      <w:r>
        <w:rPr>
          <w:rFonts w:ascii="Helvetica Neue" w:eastAsia="Helvetica Neue" w:hAnsi="Helvetica Neue" w:cs="Helvetica Neue"/>
        </w:rPr>
        <w:t>Passcode: 638913</w:t>
      </w:r>
    </w:p>
    <w:p w14:paraId="5D105B5D" w14:textId="77777777" w:rsidR="00463E5B" w:rsidRDefault="00463E5B">
      <w:pPr>
        <w:rPr>
          <w:rFonts w:ascii="Helvetica Neue" w:eastAsia="Helvetica Neue" w:hAnsi="Helvetica Neue" w:cs="Helvetica Neue"/>
        </w:rPr>
      </w:pPr>
    </w:p>
    <w:p w14:paraId="578DE7D5" w14:textId="77777777" w:rsidR="00463E5B" w:rsidRDefault="008A13FF">
      <w:pPr>
        <w:rPr>
          <w:rFonts w:ascii="Helvetica Neue" w:eastAsia="Helvetica Neue" w:hAnsi="Helvetica Neue" w:cs="Helvetica Neue"/>
        </w:rPr>
      </w:pPr>
      <w:r>
        <w:rPr>
          <w:rFonts w:ascii="Helvetica Neue" w:eastAsia="Helvetica Neue" w:hAnsi="Helvetica Neue" w:cs="Helvetica Neue"/>
        </w:rPr>
        <w:t>---</w:t>
      </w:r>
    </w:p>
    <w:p w14:paraId="7A03C98A" w14:textId="77777777" w:rsidR="00463E5B" w:rsidRDefault="00463E5B">
      <w:pPr>
        <w:rPr>
          <w:rFonts w:ascii="Helvetica Neue" w:eastAsia="Helvetica Neue" w:hAnsi="Helvetica Neue" w:cs="Helvetica Neue"/>
        </w:rPr>
      </w:pPr>
    </w:p>
    <w:p w14:paraId="7E57BA4D" w14:textId="77777777" w:rsidR="00463E5B" w:rsidRDefault="008A13FF">
      <w:pPr>
        <w:rPr>
          <w:rFonts w:ascii="Helvetica Neue" w:eastAsia="Helvetica Neue" w:hAnsi="Helvetica Neue" w:cs="Helvetica Neue"/>
        </w:rPr>
      </w:pPr>
      <w:r>
        <w:rPr>
          <w:rFonts w:ascii="Helvetica Neue" w:eastAsia="Helvetica Neue" w:hAnsi="Helvetica Neue" w:cs="Helvetica Neue"/>
        </w:rPr>
        <w:t>One tap mobile</w:t>
      </w:r>
    </w:p>
    <w:p w14:paraId="06930FE4" w14:textId="77777777" w:rsidR="00463E5B" w:rsidRDefault="008A13FF">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13017158592,,</w:t>
      </w:r>
      <w:proofErr w:type="gramEnd"/>
      <w:r>
        <w:rPr>
          <w:rFonts w:ascii="Helvetica Neue" w:eastAsia="Helvetica Neue" w:hAnsi="Helvetica Neue" w:cs="Helvetica Neue"/>
        </w:rPr>
        <w:t xml:space="preserve">84868853406#,,,,*638913# US (Washington DC) </w:t>
      </w:r>
    </w:p>
    <w:p w14:paraId="52D5514E" w14:textId="77777777" w:rsidR="00463E5B" w:rsidRDefault="008A13FF">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13052241968,,</w:t>
      </w:r>
      <w:proofErr w:type="gramEnd"/>
      <w:r>
        <w:rPr>
          <w:rFonts w:ascii="Helvetica Neue" w:eastAsia="Helvetica Neue" w:hAnsi="Helvetica Neue" w:cs="Helvetica Neue"/>
        </w:rPr>
        <w:t>84868853406#,,,,*638913# US</w:t>
      </w:r>
    </w:p>
    <w:p w14:paraId="5C9CEF02" w14:textId="77777777" w:rsidR="00463E5B" w:rsidRDefault="00463E5B">
      <w:pPr>
        <w:rPr>
          <w:rFonts w:ascii="Helvetica Neue" w:eastAsia="Helvetica Neue" w:hAnsi="Helvetica Neue" w:cs="Helvetica Neue"/>
        </w:rPr>
      </w:pPr>
    </w:p>
    <w:p w14:paraId="0B89F91F" w14:textId="77777777" w:rsidR="00463E5B" w:rsidRDefault="008A13FF">
      <w:pPr>
        <w:rPr>
          <w:rFonts w:ascii="Helvetica Neue" w:eastAsia="Helvetica Neue" w:hAnsi="Helvetica Neue" w:cs="Helvetica Neue"/>
        </w:rPr>
      </w:pPr>
      <w:r>
        <w:rPr>
          <w:rFonts w:ascii="Helvetica Neue" w:eastAsia="Helvetica Neue" w:hAnsi="Helvetica Neue" w:cs="Helvetica Neue"/>
        </w:rPr>
        <w:t>Join instructions</w:t>
      </w:r>
    </w:p>
    <w:p w14:paraId="4726C220" w14:textId="77777777" w:rsidR="00463E5B" w:rsidRDefault="008A13FF">
      <w:pPr>
        <w:rPr>
          <w:rFonts w:ascii="Helvetica Neue" w:eastAsia="Helvetica Neue" w:hAnsi="Helvetica Neue" w:cs="Helvetica Neue"/>
        </w:rPr>
      </w:pPr>
      <w:hyperlink r:id="rId10">
        <w:r>
          <w:rPr>
            <w:rFonts w:ascii="Helvetica Neue" w:eastAsia="Helvetica Neue" w:hAnsi="Helvetica Neue" w:cs="Helvetica Neue"/>
            <w:color w:val="0000FF"/>
            <w:u w:val="single"/>
          </w:rPr>
          <w:t>https://us02web.zoom.us/meetings/84868853406/invitations?signature=a4qgHzcLW72-Vq5dW4PsTzfdskMuzWvzQ_7uSrn6lUc</w:t>
        </w:r>
      </w:hyperlink>
    </w:p>
    <w:p w14:paraId="34F21161" w14:textId="77777777" w:rsidR="00463E5B" w:rsidRDefault="00463E5B">
      <w:pPr>
        <w:rPr>
          <w:rFonts w:ascii="Helvetica Neue" w:eastAsia="Helvetica Neue" w:hAnsi="Helvetica Neue" w:cs="Helvetica Neue"/>
        </w:rPr>
      </w:pPr>
    </w:p>
    <w:sectPr w:rsidR="00463E5B">
      <w:headerReference w:type="default" r:id="rId11"/>
      <w:footerReference w:type="default" r:id="rId12"/>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EADD4" w14:textId="77777777" w:rsidR="008A13FF" w:rsidRDefault="008A13FF">
      <w:r>
        <w:separator/>
      </w:r>
    </w:p>
  </w:endnote>
  <w:endnote w:type="continuationSeparator" w:id="0">
    <w:p w14:paraId="7A033445" w14:textId="77777777" w:rsidR="008A13FF" w:rsidRDefault="008A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05E09BFA-F9F6-41DA-B1B3-B79D12A49C68}"/>
    <w:embedBold r:id="rId2" w:fontKey="{FF668667-9E1D-4211-9C4A-4EE5C02D6E70}"/>
    <w:embedItalic r:id="rId3" w:fontKey="{8D032880-C00D-4235-B62B-F2A268E0A310}"/>
  </w:font>
  <w:font w:name="Georgia">
    <w:panose1 w:val="02040502050405020303"/>
    <w:charset w:val="00"/>
    <w:family w:val="auto"/>
    <w:pitch w:val="default"/>
    <w:embedItalic r:id="rId4" w:fontKey="{724B62E4-06CB-4AE1-9546-B1C8519F1A5D}"/>
  </w:font>
  <w:font w:name="Calibri">
    <w:panose1 w:val="020F0502020204030204"/>
    <w:charset w:val="00"/>
    <w:family w:val="swiss"/>
    <w:pitch w:val="variable"/>
    <w:sig w:usb0="E4002EFF" w:usb1="C200247B" w:usb2="00000009" w:usb3="00000000" w:csb0="000001FF" w:csb1="00000000"/>
    <w:embedRegular r:id="rId5" w:fontKey="{AA00574D-00C2-49D9-B348-1508C541C61E}"/>
  </w:font>
  <w:font w:name="Cambria">
    <w:panose1 w:val="02040503050406030204"/>
    <w:charset w:val="00"/>
    <w:family w:val="roman"/>
    <w:pitch w:val="variable"/>
    <w:sig w:usb0="E00006FF" w:usb1="420024FF" w:usb2="02000000" w:usb3="00000000" w:csb0="0000019F" w:csb1="00000000"/>
    <w:embedRegular r:id="rId6" w:fontKey="{5F575E32-543E-4EC5-BE6B-BA3D76B282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B254" w14:textId="77777777" w:rsidR="00463E5B" w:rsidRDefault="008A13FF">
    <w:pPr>
      <w:pBdr>
        <w:top w:val="nil"/>
        <w:left w:val="nil"/>
        <w:bottom w:val="nil"/>
        <w:right w:val="nil"/>
        <w:between w:val="nil"/>
      </w:pBdr>
      <w:tabs>
        <w:tab w:val="center" w:pos="4680"/>
        <w:tab w:val="right" w:pos="9360"/>
      </w:tabs>
      <w:jc w:val="center"/>
      <w:rPr>
        <w:rFonts w:ascii="Helvetica Neue" w:eastAsia="Helvetica Neue" w:hAnsi="Helvetica Neue" w:cs="Helvetica Neue"/>
        <w:b/>
        <w:bCs/>
        <w:color w:val="000000"/>
      </w:rPr>
    </w:pPr>
    <w:r>
      <w:rPr>
        <w:rFonts w:ascii="Helvetica Neue" w:eastAsia="Helvetica Neue" w:hAnsi="Helvetica Neue" w:cs="Helvetica Neue"/>
        <w:b/>
        <w:bCs/>
        <w:color w:val="000000"/>
      </w:rPr>
      <w:fldChar w:fldCharType="begin"/>
    </w:r>
    <w:r>
      <w:rPr>
        <w:rFonts w:ascii="Helvetica Neue" w:eastAsia="Helvetica Neue" w:hAnsi="Helvetica Neue" w:cs="Helvetica Neue"/>
        <w:b/>
        <w:bCs/>
        <w:color w:val="000000"/>
      </w:rPr>
      <w:instrText>PAGE</w:instrText>
    </w:r>
    <w:r>
      <w:rPr>
        <w:rFonts w:ascii="Helvetica Neue" w:eastAsia="Helvetica Neue" w:hAnsi="Helvetica Neue" w:cs="Helvetica Neue"/>
        <w:b/>
        <w:bCs/>
        <w:color w:val="000000"/>
      </w:rPr>
      <w:fldChar w:fldCharType="separate"/>
    </w:r>
    <w:r>
      <w:rPr>
        <w:rFonts w:ascii="Helvetica Neue" w:eastAsia="Helvetica Neue" w:hAnsi="Helvetica Neue" w:cs="Helvetica Neue"/>
        <w:b/>
        <w:bCs/>
        <w:noProof/>
        <w:color w:val="000000"/>
      </w:rPr>
      <w:t>1</w:t>
    </w:r>
    <w:r>
      <w:rPr>
        <w:rFonts w:ascii="Helvetica Neue" w:eastAsia="Helvetica Neue" w:hAnsi="Helvetica Neue" w:cs="Helvetica Neue"/>
        <w:b/>
        <w:bCs/>
        <w:color w:val="000000"/>
      </w:rPr>
      <w:fldChar w:fldCharType="end"/>
    </w:r>
  </w:p>
  <w:p w14:paraId="124518EF" w14:textId="77777777" w:rsidR="00463E5B" w:rsidRDefault="00463E5B">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D58DC" w14:textId="77777777" w:rsidR="008A13FF" w:rsidRDefault="008A13FF">
      <w:r>
        <w:separator/>
      </w:r>
    </w:p>
  </w:footnote>
  <w:footnote w:type="continuationSeparator" w:id="0">
    <w:p w14:paraId="38EAB67B" w14:textId="77777777" w:rsidR="008A13FF" w:rsidRDefault="008A1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2CAA4" w14:textId="77777777" w:rsidR="00463E5B" w:rsidRDefault="008A13FF">
    <w:pPr>
      <w:rPr>
        <w:rFonts w:ascii="Calibri" w:eastAsia="Calibri" w:hAnsi="Calibri" w:cs="Calibri"/>
      </w:rPr>
    </w:pPr>
    <w:r>
      <w:rPr>
        <w:noProof/>
      </w:rPr>
      <w:drawing>
        <wp:inline distT="0" distB="0" distL="0" distR="0" wp14:anchorId="6C74E3AC" wp14:editId="5B4F33CB">
          <wp:extent cx="2468880" cy="800100"/>
          <wp:effectExtent l="0" t="0" r="0" b="0"/>
          <wp:docPr id="1"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01248"/>
    <w:multiLevelType w:val="multilevel"/>
    <w:tmpl w:val="FB28C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9930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E5B"/>
    <w:rsid w:val="00463E5B"/>
    <w:rsid w:val="00466A79"/>
    <w:rsid w:val="008A1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B325E"/>
  <w15:docId w15:val="{251A7DC6-092A-4B9C-BBE5-FDA04589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Helvetica Neue" w:eastAsia="Helvetica Neue" w:hAnsi="Helvetica Neue" w:cs="Helvetica Neue"/>
      <w:b/>
      <w:bCs/>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omm-circ-courier@mobiusconsortium.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obiusconsortium.org/node/95"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us02web.zoom.us/meetings/84868853406/invitations?signature=a4qgHzcLW72-Vq5dW4PsTzfdskMuzWvzQ_7uSrn6lUc" TargetMode="External"/><Relationship Id="rId4" Type="http://schemas.openxmlformats.org/officeDocument/2006/relationships/webSettings" Target="webSettings.xml"/><Relationship Id="rId9" Type="http://schemas.openxmlformats.org/officeDocument/2006/relationships/hyperlink" Target="https://us02web.zoom.us/j/84868853406?pwd=ZWuezH8rhUrkMBBYmO1FilUfvScxbt.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711</Words>
  <Characters>4057</Characters>
  <Application>Microsoft Office Word</Application>
  <DocSecurity>0</DocSecurity>
  <Lines>33</Lines>
  <Paragraphs>9</Paragraphs>
  <ScaleCrop>false</ScaleCrop>
  <Company>Missouri Secretary of State</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Kromer, Laura</dc:creator>
  <cp:lastModifiedBy>Kromer, Laura</cp:lastModifiedBy>
  <cp:revision>2</cp:revision>
  <dcterms:created xsi:type="dcterms:W3CDTF">2026-01-16T21:22:00Z</dcterms:created>
  <dcterms:modified xsi:type="dcterms:W3CDTF">2026-01-16T21:22:00Z</dcterms:modified>
</cp:coreProperties>
</file>