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Calibri" w:cs="Calibri" w:eastAsia="Calibri" w:hAnsi="Calibri"/>
        </w:rPr>
      </w:pPr>
      <w:bookmarkStart w:colFirst="0" w:colLast="0" w:name="_jqa3es6pco7r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Agenda of the MOBIUS FOLIO and OpenRS Enhancements Committee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Wednesday, July 23, 2025 at 11:00 am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Online, via Zoom (see below for how to connect)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Welcome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Planned Absences: None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Planned Guests:  Debbie Luchenbill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Katie Rahman will draft today’s meeting minutes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Roll call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and corrections to June 25, 2025 meeting minutes (notetaker-Katie Rahman)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0000ee"/>
            <w:u w:val="single"/>
            <w:rtl w:val="0"/>
          </w:rPr>
          <w:t xml:space="preserve">20250625-Enhance-Committee-Minutes.docx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Continuing Business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Request form update (Debbie Luchenbill)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360" w:lineRule="auto"/>
        <w:ind w:left="2160" w:hanging="360"/>
        <w:rPr>
          <w:rFonts w:ascii="Calibri" w:cs="Calibri" w:eastAsia="Calibri" w:hAnsi="Calibri"/>
          <w:color w:val="333333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https://docs.google.com/forms/d/12yVoK-VZUo99FM1d8Cwhquoit3WPiybQgJ04QmuFm4E/preview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Subcommittee Reports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Acquisitions/Serials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Cataloging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Circulation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Discovery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e-Resource Management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OpenRS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System Administration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User Management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Business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Two new enhancement requests added to Form’s spreadsheet since the last meeting. Stephanie S. assigned Subcommittees.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Serials SIG (subgroup of the Acquisitions SIG) information here - </w:t>
      </w:r>
      <w:hyperlink r:id="rId8">
        <w:r w:rsidDel="00000000" w:rsidR="00000000" w:rsidRPr="00000000">
          <w:rPr>
            <w:rFonts w:ascii="Arial" w:cs="Arial" w:eastAsia="Arial" w:hAnsi="Arial"/>
            <w:color w:val="1264a3"/>
            <w:sz w:val="23"/>
            <w:szCs w:val="23"/>
            <w:highlight w:val="white"/>
            <w:rtl w:val="0"/>
          </w:rPr>
          <w:t xml:space="preserve">https://folio-org.atlassian.net/wiki/spaces/ACQ/pages/1117224961/Serials+subgroup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Informational Updates</w:t>
      </w:r>
    </w:p>
    <w:p w:rsidR="00000000" w:rsidDel="00000000" w:rsidP="00000000" w:rsidRDefault="00000000" w:rsidRPr="00000000" w14:paraId="0000001F">
      <w:pPr>
        <w:spacing w:line="36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Items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Subcommittees continue ranking the assigned enhancement requests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Begin documenting the process for enhancement requests (Stephanie S.)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Draft instructions for creating a JIRA account (MOBIUS staff)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August 13 at 11:00 am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FOLIO &amp; OpenRS Enhancement Committee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Stephanie Spratt, 2025-2027, Chair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Assistant Director for Technical Services, Missouri Western State University</w:t>
      </w:r>
    </w:p>
    <w:p w:rsidR="00000000" w:rsidDel="00000000" w:rsidP="00000000" w:rsidRDefault="00000000" w:rsidRPr="00000000" w14:paraId="0000002E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Andrew Stout, 2025-2028, Vice-Chair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Access Services Librarian, University of Missouri-St. Louis</w:t>
      </w:r>
    </w:p>
    <w:p w:rsidR="00000000" w:rsidDel="00000000" w:rsidP="00000000" w:rsidRDefault="00000000" w:rsidRPr="00000000" w14:paraId="0000002F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Kim Kietzman, Board Representative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br w:type="textWrapping"/>
        <w:t xml:space="preserve">Director, Altoona Public Library</w:t>
      </w:r>
    </w:p>
    <w:p w:rsidR="00000000" w:rsidDel="00000000" w:rsidP="00000000" w:rsidRDefault="00000000" w:rsidRPr="00000000" w14:paraId="00000030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Samantha Perkins, Board Representative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br w:type="textWrapping"/>
        <w:t xml:space="preserve">Library Director, Missouri Valley College</w:t>
      </w:r>
    </w:p>
    <w:p w:rsidR="00000000" w:rsidDel="00000000" w:rsidP="00000000" w:rsidRDefault="00000000" w:rsidRPr="00000000" w14:paraId="00000031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Kirsten Abotsi,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Lead Librarian, Library Systems, St. Louis Community College</w:t>
      </w:r>
    </w:p>
    <w:p w:rsidR="00000000" w:rsidDel="00000000" w:rsidP="00000000" w:rsidRDefault="00000000" w:rsidRPr="00000000" w14:paraId="00000032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Frances Behrman,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Access Services Librarian, Kenrick-Glennon Seminary</w:t>
      </w:r>
    </w:p>
    <w:p w:rsidR="00000000" w:rsidDel="00000000" w:rsidP="00000000" w:rsidRDefault="00000000" w:rsidRPr="00000000" w14:paraId="00000033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Rebecca Brown-Gregory,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Librarian, St. Louis Art Museum</w:t>
      </w:r>
    </w:p>
    <w:p w:rsidR="00000000" w:rsidDel="00000000" w:rsidP="00000000" w:rsidRDefault="00000000" w:rsidRPr="00000000" w14:paraId="00000034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Stephanie Chinn,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Saint Louis University</w:t>
      </w:r>
    </w:p>
    <w:p w:rsidR="00000000" w:rsidDel="00000000" w:rsidP="00000000" w:rsidRDefault="00000000" w:rsidRPr="00000000" w14:paraId="00000035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Donna Church,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E-Resources Librarian, Missouri Baptist University</w:t>
      </w:r>
    </w:p>
    <w:p w:rsidR="00000000" w:rsidDel="00000000" w:rsidP="00000000" w:rsidRDefault="00000000" w:rsidRPr="00000000" w14:paraId="00000036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Jacob Dudley,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Head of Access Services, Northwest Missouri State University</w:t>
      </w:r>
    </w:p>
    <w:p w:rsidR="00000000" w:rsidDel="00000000" w:rsidP="00000000" w:rsidRDefault="00000000" w:rsidRPr="00000000" w14:paraId="00000037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Seth Huber,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Librarian/Head of Cataloging, University of Missouri - Columbia</w:t>
      </w:r>
    </w:p>
    <w:p w:rsidR="00000000" w:rsidDel="00000000" w:rsidP="00000000" w:rsidRDefault="00000000" w:rsidRPr="00000000" w14:paraId="00000038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Jennifer Parsons,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Assistant Director &amp; Access Services Librarian, Central Methodist University</w:t>
      </w:r>
    </w:p>
    <w:p w:rsidR="00000000" w:rsidDel="00000000" w:rsidP="00000000" w:rsidRDefault="00000000" w:rsidRPr="00000000" w14:paraId="00000039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Catherine Price,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Content Services Librarian, Rockhurst University</w:t>
      </w:r>
    </w:p>
    <w:p w:rsidR="00000000" w:rsidDel="00000000" w:rsidP="00000000" w:rsidRDefault="00000000" w:rsidRPr="00000000" w14:paraId="0000003A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Kathleen Rahman,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University of Missouri - Columbia</w:t>
      </w:r>
    </w:p>
    <w:p w:rsidR="00000000" w:rsidDel="00000000" w:rsidP="00000000" w:rsidRDefault="00000000" w:rsidRPr="00000000" w14:paraId="0000003B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Rachel Utrecht,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Librarian, William Woods University</w:t>
      </w:r>
    </w:p>
    <w:p w:rsidR="00000000" w:rsidDel="00000000" w:rsidP="00000000" w:rsidRDefault="00000000" w:rsidRPr="00000000" w14:paraId="0000003C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Vivian Gould, MOBIUS Organizer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MOBIUS</w:t>
      </w:r>
    </w:p>
    <w:p w:rsidR="00000000" w:rsidDel="00000000" w:rsidP="00000000" w:rsidRDefault="00000000" w:rsidRPr="00000000" w14:paraId="0000003D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Steve Strohl, MOBIUS Organizer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Associate Director, Member Services, MOBIUS</w:t>
      </w:r>
    </w:p>
    <w:p w:rsidR="00000000" w:rsidDel="00000000" w:rsidP="00000000" w:rsidRDefault="00000000" w:rsidRPr="00000000" w14:paraId="0000003E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color w:val="363636"/>
          <w:rtl w:val="0"/>
        </w:rPr>
        <w:t xml:space="preserve">Donna Bacon, Ex-Officio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Executive Director, MOBIUS</w:t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Zoom Meeting Details</w:t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Topic: Enhancements Committee Meeting</w:t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Time: July 23, 2025 11:00 AM Central Time (US and Canada)</w:t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 xml:space="preserve">Every 2 weeks on Wed, 79 occurrence(s)</w:t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Please download and import the following iCalendar (.ics) files to your calendar system.</w:t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Weekly: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https://us02web.zoom.us/meeting/tZMvcuusrT0oEtbMgEYI4DFZ-pk_rcItwxW1/ics?icsToken=DLkW7lU2bV9AT5E3ZAAALAAAAIxJC2YSOy0gcjEj0S4bqYGH7yL1vecm9Mw336QTdzNO5oPEnYVECOaGW-UT8td5dxjn2wcCVTXpwOXs9DAwMDAwMQ&amp;meetingMasterEventId=4c-xNkdET4yL5ztt9ixBTw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Join Zoom Meeting</w:t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color w:val="0000ff"/>
          <w:u w:val="single"/>
          <w:rtl w:val="0"/>
        </w:rPr>
        <w:t xml:space="preserve">https://us02web.zoom.us/j/87252436282?pwd=Z27NWf42CwuyLWwKAQaezbEax5gSku.1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mobius</w:t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One tap mobile</w:t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+13092053325,,87252436282#,,,,*810631# US</w:t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+13126266799,,87252436282#,,,,*810631# US (Chicago)</w:t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Dial by your location</w:t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+1 309 205 3325 US</w:t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+1 312 626 6799 US (Chicago)</w:t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+1 646 931 3860 US</w:t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+1 929 205 6099 US (New York)</w:t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+1 301 715 8592 US (Washington DC)</w:t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+1 305 224 1968 US</w:t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+1 253 205 0468 US</w:t>
      </w:r>
    </w:p>
    <w:p w:rsidR="00000000" w:rsidDel="00000000" w:rsidP="00000000" w:rsidRDefault="00000000" w:rsidRPr="00000000" w14:paraId="0000005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+1 253 215 8782 US (Tacoma)</w:t>
      </w:r>
    </w:p>
    <w:p w:rsidR="00000000" w:rsidDel="00000000" w:rsidP="00000000" w:rsidRDefault="00000000" w:rsidRPr="00000000" w14:paraId="0000006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+1 346 248 7799 US (Houston)</w:t>
      </w:r>
    </w:p>
    <w:p w:rsidR="00000000" w:rsidDel="00000000" w:rsidP="00000000" w:rsidRDefault="00000000" w:rsidRPr="00000000" w14:paraId="0000006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+1 360 209 5623 US</w:t>
      </w:r>
    </w:p>
    <w:p w:rsidR="00000000" w:rsidDel="00000000" w:rsidP="00000000" w:rsidRDefault="00000000" w:rsidRPr="00000000" w14:paraId="0000006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+1 386 347 5053 US</w:t>
      </w:r>
    </w:p>
    <w:p w:rsidR="00000000" w:rsidDel="00000000" w:rsidP="00000000" w:rsidRDefault="00000000" w:rsidRPr="00000000" w14:paraId="0000006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+1 507 473 4847 US</w:t>
      </w:r>
    </w:p>
    <w:p w:rsidR="00000000" w:rsidDel="00000000" w:rsidP="00000000" w:rsidRDefault="00000000" w:rsidRPr="00000000" w14:paraId="0000006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+1 564 217 2000 US</w:t>
      </w:r>
    </w:p>
    <w:p w:rsidR="00000000" w:rsidDel="00000000" w:rsidP="00000000" w:rsidRDefault="00000000" w:rsidRPr="00000000" w14:paraId="0000006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+1 669 444 9171 US</w:t>
      </w:r>
    </w:p>
    <w:p w:rsidR="00000000" w:rsidDel="00000000" w:rsidP="00000000" w:rsidRDefault="00000000" w:rsidRPr="00000000" w14:paraId="0000006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+1 669 900 6833 US (San Jose)</w:t>
      </w:r>
    </w:p>
    <w:p w:rsidR="00000000" w:rsidDel="00000000" w:rsidP="00000000" w:rsidRDefault="00000000" w:rsidRPr="00000000" w14:paraId="0000006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+1 689 278 1000 US</w:t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+1 719 359 4580 US</w:t>
      </w:r>
    </w:p>
    <w:p w:rsidR="00000000" w:rsidDel="00000000" w:rsidP="00000000" w:rsidRDefault="00000000" w:rsidRPr="00000000" w14:paraId="0000006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6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810631</w:t>
      </w:r>
    </w:p>
    <w:p w:rsidR="00000000" w:rsidDel="00000000" w:rsidP="00000000" w:rsidRDefault="00000000" w:rsidRPr="00000000" w14:paraId="0000006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Find your local number: 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0000ff"/>
            <w:u w:val="single"/>
            <w:rtl w:val="0"/>
          </w:rPr>
          <w:t xml:space="preserve">https://us02web.zoom.us/u/kbFBF8tTBd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35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Helvetica Neue" w:cs="Helvetica Neue" w:eastAsia="Helvetica Neue" w:hAnsi="Helvetica Neue"/>
        <w:b w:val="1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2468880" cy="800100"/>
          <wp:effectExtent b="0" l="0" r="0" t="0"/>
          <wp:docPr descr="MOBIUS logo" id="1" name="image1.png"/>
          <a:graphic>
            <a:graphicData uri="http://schemas.openxmlformats.org/drawingml/2006/picture">
              <pic:pic>
                <pic:nvPicPr>
                  <pic:cNvPr descr="MOBIUS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Helvetica Neue" w:cs="Helvetica Neue" w:eastAsia="Helvetica Neue" w:hAnsi="Helvetica Neue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us02web.zoom.us/u/kbFBF8tTBd" TargetMode="External"/><Relationship Id="rId12" Type="http://schemas.openxmlformats.org/officeDocument/2006/relationships/footer" Target="footer1.xml"/><Relationship Id="rId9" Type="http://schemas.openxmlformats.org/officeDocument/2006/relationships/hyperlink" Target="https://us02web.zoom.us/meeting/tZMvcuusrT0oEtbMgEYI4DFZ-pk_rcItwxW1/ics?icsToken=DLkW7lU2bV9AT5E3ZAAALAAAAIxJC2YSOy0gcjEj0S4bqYGH7yL1vecm9Mw336QTdzNO5oPEnYVECOaGW-UT8td5dxjn2wcCVTXpwOXs9DAwMDAwMQ&amp;meetingMasterEventId=4c-xNkdET4yL5ztt9ixBTw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oQCoRS8lzySj8sglPYsFDXyCusmBEutn/edit?usp=sharing&amp;ouid=100396398036292149766&amp;rtpof=true&amp;sd=true" TargetMode="External"/><Relationship Id="rId7" Type="http://schemas.openxmlformats.org/officeDocument/2006/relationships/hyperlink" Target="https://docs.google.com/forms/d/12yVoK-VZUo99FM1d8Cwhquoit3WPiybQgJ04QmuFm4E/preview" TargetMode="External"/><Relationship Id="rId8" Type="http://schemas.openxmlformats.org/officeDocument/2006/relationships/hyperlink" Target="https://folio-org.atlassian.net/wiki/spaces/ACQ/pages/1117224961/Serials+subgrou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