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Minutes of the MOBIUS FOLIO and OpenRS Enhancements Committee</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Wednesday, March 26, 2025 at </w:t>
      </w:r>
      <w:r w:rsidDel="00000000" w:rsidR="00000000" w:rsidRPr="00000000">
        <w:rPr>
          <w:rFonts w:ascii="Helvetica Neue" w:cs="Helvetica Neue" w:eastAsia="Helvetica Neue" w:hAnsi="Helvetica Neue"/>
          <w:rtl w:val="0"/>
        </w:rPr>
        <w:t xml:space="preserve">11:00 am</w:t>
      </w: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Call to order for the new committee and introductions.</w:t>
      </w:r>
    </w:p>
    <w:p w:rsidR="00000000" w:rsidDel="00000000" w:rsidP="00000000" w:rsidRDefault="00000000" w:rsidRPr="00000000" w14:paraId="00000007">
      <w:pPr>
        <w:numPr>
          <w:ilvl w:val="1"/>
          <w:numId w:val="4"/>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Planned Absences:  </w:t>
      </w:r>
      <w:r w:rsidDel="00000000" w:rsidR="00000000" w:rsidRPr="00000000">
        <w:rPr>
          <w:rFonts w:ascii="Helvetica Neue" w:cs="Helvetica Neue" w:eastAsia="Helvetica Neue" w:hAnsi="Helvetica Neue"/>
          <w:i w:val="1"/>
          <w:rtl w:val="0"/>
        </w:rPr>
        <w:t xml:space="preserve">Kirsten Abotsi.</w:t>
      </w:r>
      <w:r w:rsidDel="00000000" w:rsidR="00000000" w:rsidRPr="00000000">
        <w:rPr>
          <w:rtl w:val="0"/>
        </w:rPr>
      </w:r>
    </w:p>
    <w:p w:rsidR="00000000" w:rsidDel="00000000" w:rsidP="00000000" w:rsidRDefault="00000000" w:rsidRPr="00000000" w14:paraId="00000008">
      <w:pPr>
        <w:numPr>
          <w:ilvl w:val="1"/>
          <w:numId w:val="4"/>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Planned Guests:  </w:t>
      </w:r>
      <w:r w:rsidDel="00000000" w:rsidR="00000000" w:rsidRPr="00000000">
        <w:rPr>
          <w:rFonts w:ascii="Helvetica Neue" w:cs="Helvetica Neue" w:eastAsia="Helvetica Neue" w:hAnsi="Helvetica Neue"/>
          <w:rtl w:val="0"/>
        </w:rPr>
        <w:t xml:space="preserve">N/A.</w:t>
      </w:r>
    </w:p>
    <w:p w:rsidR="00000000" w:rsidDel="00000000" w:rsidP="00000000" w:rsidRDefault="00000000" w:rsidRPr="00000000" w14:paraId="00000009">
      <w:pPr>
        <w:numPr>
          <w:ilvl w:val="1"/>
          <w:numId w:val="4"/>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Absences:  </w:t>
      </w:r>
      <w:r w:rsidDel="00000000" w:rsidR="00000000" w:rsidRPr="00000000">
        <w:rPr>
          <w:rFonts w:ascii="Helvetica Neue" w:cs="Helvetica Neue" w:eastAsia="Helvetica Neue" w:hAnsi="Helvetica Neue"/>
          <w:i w:val="1"/>
          <w:rtl w:val="0"/>
        </w:rPr>
        <w:t xml:space="preserve">Stephanie Marvin, Jennifer Parsons</w:t>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Adoption of the agenda</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b w:val="1"/>
          <w:i w:val="1"/>
          <w:sz w:val="22"/>
          <w:szCs w:val="22"/>
        </w:rPr>
      </w:pPr>
      <w:r w:rsidDel="00000000" w:rsidR="00000000" w:rsidRPr="00000000">
        <w:rPr>
          <w:rFonts w:ascii="Helvetica Neue" w:cs="Helvetica Neue" w:eastAsia="Helvetica Neue" w:hAnsi="Helvetica Neue"/>
          <w:b w:val="1"/>
          <w:i w:val="1"/>
          <w:sz w:val="22"/>
          <w:szCs w:val="22"/>
          <w:rtl w:val="0"/>
        </w:rPr>
        <w:t xml:space="preserve">Andrew Stout made the motion to adopt the Agenda and Donna Church seconded the motion, without objections.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color w:val="333333"/>
          <w:rtl w:val="0"/>
        </w:rPr>
        <w:t xml:space="preserve">March 7, 2025</w:t>
      </w:r>
      <w:r w:rsidDel="00000000" w:rsidR="00000000" w:rsidRPr="00000000">
        <w:rPr>
          <w:rFonts w:ascii="Helvetica Neue" w:cs="Helvetica Neue" w:eastAsia="Helvetica Neue" w:hAnsi="Helvetica Neue"/>
          <w:color w:val="333333"/>
          <w:rtl w:val="0"/>
        </w:rPr>
        <w:t xml:space="preserve"> meeting minutes discussion and vote</w:t>
      </w:r>
      <w:hyperlink r:id="rId6">
        <w:r w:rsidDel="00000000" w:rsidR="00000000" w:rsidRPr="00000000">
          <w:rPr>
            <w:rFonts w:ascii="Helvetica Neue" w:cs="Helvetica Neue" w:eastAsia="Helvetica Neue" w:hAnsi="Helvetica Neue"/>
            <w:color w:val="333333"/>
            <w:rtl w:val="0"/>
          </w:rPr>
          <w:t xml:space="preserve"> </w:t>
        </w:r>
      </w:hyperlink>
      <w:hyperlink r:id="rId7">
        <w:r w:rsidDel="00000000" w:rsidR="00000000" w:rsidRPr="00000000">
          <w:rPr>
            <w:rFonts w:ascii="Helvetica Neue" w:cs="Helvetica Neue" w:eastAsia="Helvetica Neue" w:hAnsi="Helvetica Neue"/>
            <w:color w:val="1155cc"/>
            <w:u w:val="single"/>
            <w:rtl w:val="0"/>
          </w:rPr>
          <w:t xml:space="preserve">https://docs.google.com/document/d/1ZboXEFDERBgvifwLYc0qY8LqVEwOXZHQKaN0nHQlkXA/edit?tab=t.0</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i w:val="1"/>
          <w:sz w:val="22"/>
          <w:szCs w:val="22"/>
          <w:rtl w:val="0"/>
        </w:rPr>
        <w:t xml:space="preserve">Review of minutes from March 7th.  Not hearing any objections or corrections, Stephanie Spratt called for the adoption of the minutes.  Andrew Stout moved / Stephanie Ruhe seconded.  Without objection.</w:t>
      </w:r>
      <w:r w:rsidDel="00000000" w:rsidR="00000000" w:rsidRPr="00000000">
        <w:rPr>
          <w:rFonts w:ascii="Helvetica Neue" w:cs="Helvetica Neue" w:eastAsia="Helvetica Neue" w:hAnsi="Helvetica Neue"/>
          <w:color w:val="000000"/>
          <w:rtl w:val="0"/>
        </w:rPr>
        <w:br w:type="textWrapping"/>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Existing Business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333333"/>
          <w:u w:val="none"/>
        </w:rPr>
      </w:pPr>
      <w:r w:rsidDel="00000000" w:rsidR="00000000" w:rsidRPr="00000000">
        <w:rPr>
          <w:rFonts w:ascii="Helvetica Neue" w:cs="Helvetica Neue" w:eastAsia="Helvetica Neue" w:hAnsi="Helvetica Neue"/>
          <w:color w:val="333333"/>
          <w:rtl w:val="0"/>
        </w:rPr>
        <w:t xml:space="preserve">Discussion of the committee charge incorporating discussion points from listserv</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b w:val="1"/>
          <w:i w:val="1"/>
          <w:color w:val="333333"/>
          <w:sz w:val="22"/>
          <w:szCs w:val="22"/>
        </w:rPr>
      </w:pPr>
      <w:r w:rsidDel="00000000" w:rsidR="00000000" w:rsidRPr="00000000">
        <w:rPr>
          <w:rFonts w:ascii="Helvetica Neue" w:cs="Helvetica Neue" w:eastAsia="Helvetica Neue" w:hAnsi="Helvetica Neue"/>
          <w:b w:val="1"/>
          <w:i w:val="1"/>
          <w:color w:val="333333"/>
          <w:sz w:val="22"/>
          <w:szCs w:val="22"/>
          <w:rtl w:val="0"/>
        </w:rPr>
        <w:t xml:space="preserve">Stephanie Spratt asked for the committee to look through the enhancement requests and get familiar with them as well as looking at JIRA and being familiar with how that works.  Folks were encouraged to look at the official SIGs (Special Interest Groups) and consider joining one or more of them.  A flow chart on the official process was created (see attached, below).  Discussion on walking through the diagrams or bullet points (step-by-step).  Discussion on enhancement requests and reviewing them on their merits and prioritizing them.  Do we need the entire committee or subcommittee to review and approve to move forward?  Much discussion ensued on how the work of the committee should be reviewed by the membership.</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2160" w:hanging="360"/>
        <w:rPr>
          <w:rFonts w:ascii="Helvetica Neue" w:cs="Helvetica Neue" w:eastAsia="Helvetica Neue" w:hAnsi="Helvetica Neue"/>
          <w:b w:val="1"/>
          <w:i w:val="1"/>
          <w:color w:val="333333"/>
          <w:sz w:val="22"/>
          <w:szCs w:val="22"/>
          <w:u w:val="none"/>
        </w:rPr>
      </w:pPr>
      <w:r w:rsidDel="00000000" w:rsidR="00000000" w:rsidRPr="00000000">
        <w:rPr>
          <w:rFonts w:ascii="Helvetica Neue" w:cs="Helvetica Neue" w:eastAsia="Helvetica Neue" w:hAnsi="Helvetica Neue"/>
          <w:b w:val="1"/>
          <w:i w:val="1"/>
          <w:color w:val="333333"/>
          <w:sz w:val="22"/>
          <w:szCs w:val="22"/>
          <w:rtl w:val="0"/>
        </w:rPr>
        <w:t xml:space="preserve"> Do we want to formalize a process?  </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2160" w:hanging="360"/>
        <w:rPr>
          <w:rFonts w:ascii="Helvetica Neue" w:cs="Helvetica Neue" w:eastAsia="Helvetica Neue" w:hAnsi="Helvetica Neue"/>
          <w:b w:val="1"/>
          <w:i w:val="1"/>
          <w:color w:val="333333"/>
          <w:sz w:val="22"/>
          <w:szCs w:val="22"/>
          <w:u w:val="none"/>
        </w:rPr>
      </w:pPr>
      <w:r w:rsidDel="00000000" w:rsidR="00000000" w:rsidRPr="00000000">
        <w:rPr>
          <w:rFonts w:ascii="Helvetica Neue" w:cs="Helvetica Neue" w:eastAsia="Helvetica Neue" w:hAnsi="Helvetica Neue"/>
          <w:b w:val="1"/>
          <w:i w:val="1"/>
          <w:color w:val="333333"/>
          <w:sz w:val="22"/>
          <w:szCs w:val="22"/>
          <w:rtl w:val="0"/>
        </w:rPr>
        <w:t xml:space="preserve">Or should we address the backlog?</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ind w:left="2880" w:hanging="360"/>
        <w:rPr>
          <w:rFonts w:ascii="Helvetica Neue" w:cs="Helvetica Neue" w:eastAsia="Helvetica Neue" w:hAnsi="Helvetica Neue"/>
          <w:b w:val="1"/>
          <w:i w:val="1"/>
          <w:color w:val="333333"/>
          <w:sz w:val="22"/>
          <w:szCs w:val="22"/>
          <w:u w:val="none"/>
        </w:rPr>
      </w:pPr>
      <w:r w:rsidDel="00000000" w:rsidR="00000000" w:rsidRPr="00000000">
        <w:rPr>
          <w:rFonts w:ascii="Helvetica Neue" w:cs="Helvetica Neue" w:eastAsia="Helvetica Neue" w:hAnsi="Helvetica Neue"/>
          <w:b w:val="1"/>
          <w:i w:val="1"/>
          <w:color w:val="333333"/>
          <w:sz w:val="22"/>
          <w:szCs w:val="22"/>
          <w:rtl w:val="0"/>
        </w:rPr>
        <w:t xml:space="preserve">No one commented on the backlog; Stephanie Spratt moved to table discussion on the committee charge as there are other items to get to here.</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333333"/>
          <w:u w:val="none"/>
        </w:rPr>
      </w:pPr>
      <w:r w:rsidDel="00000000" w:rsidR="00000000" w:rsidRPr="00000000">
        <w:rPr>
          <w:rFonts w:ascii="Helvetica Neue" w:cs="Helvetica Neue" w:eastAsia="Helvetica Neue" w:hAnsi="Helvetica Neue"/>
          <w:color w:val="333333"/>
          <w:rtl w:val="0"/>
        </w:rPr>
        <w:t xml:space="preserve">Vote on meeting frequency and schedule</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b w:val="1"/>
          <w:i w:val="1"/>
          <w:color w:val="333333"/>
          <w:sz w:val="22"/>
          <w:szCs w:val="22"/>
        </w:rPr>
      </w:pPr>
      <w:r w:rsidDel="00000000" w:rsidR="00000000" w:rsidRPr="00000000">
        <w:rPr>
          <w:rFonts w:ascii="Helvetica Neue" w:cs="Helvetica Neue" w:eastAsia="Helvetica Neue" w:hAnsi="Helvetica Neue"/>
          <w:b w:val="1"/>
          <w:i w:val="1"/>
          <w:color w:val="333333"/>
          <w:sz w:val="22"/>
          <w:szCs w:val="22"/>
          <w:rtl w:val="0"/>
        </w:rPr>
        <w:t xml:space="preserve">Second and Fourth Wednesday of the month was agreed to via email.  Stephanie Spratt called for the motion; Donna Church made the motion, seconded by Andrew Stout.  Passed without objection.</w:t>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New Business</w:t>
      </w:r>
      <w:r w:rsidDel="00000000" w:rsidR="00000000" w:rsidRPr="00000000">
        <w:rPr>
          <w:rtl w:val="0"/>
        </w:rPr>
      </w:r>
    </w:p>
    <w:p w:rsidR="00000000" w:rsidDel="00000000" w:rsidP="00000000" w:rsidRDefault="00000000" w:rsidRPr="00000000" w14:paraId="0000001A">
      <w:pPr>
        <w:numPr>
          <w:ilvl w:val="0"/>
          <w:numId w:val="3"/>
        </w:numPr>
        <w:ind w:left="1440" w:hanging="360"/>
        <w:rPr>
          <w:rFonts w:ascii="Helvetica Neue" w:cs="Helvetica Neue" w:eastAsia="Helvetica Neue" w:hAnsi="Helvetica Neue"/>
          <w:color w:val="333333"/>
          <w:u w:val="none"/>
        </w:rPr>
      </w:pPr>
      <w:r w:rsidDel="00000000" w:rsidR="00000000" w:rsidRPr="00000000">
        <w:rPr>
          <w:rFonts w:ascii="Helvetica Neue" w:cs="Helvetica Neue" w:eastAsia="Helvetica Neue" w:hAnsi="Helvetica Neue"/>
          <w:color w:val="333333"/>
          <w:rtl w:val="0"/>
        </w:rPr>
        <w:t xml:space="preserve">FOLIO User acceptance testing (UAT) opportunities - should this Committee commit to participate? (Stephanie S.)</w:t>
      </w:r>
    </w:p>
    <w:p w:rsidR="00000000" w:rsidDel="00000000" w:rsidP="00000000" w:rsidRDefault="00000000" w:rsidRPr="00000000" w14:paraId="0000001B">
      <w:pPr>
        <w:ind w:left="1440" w:firstLine="0"/>
        <w:rPr>
          <w:rFonts w:ascii="Helvetica Neue" w:cs="Helvetica Neue" w:eastAsia="Helvetica Neue" w:hAnsi="Helvetica Neue"/>
          <w:b w:val="1"/>
          <w:i w:val="1"/>
          <w:color w:val="333333"/>
          <w:sz w:val="22"/>
          <w:szCs w:val="22"/>
        </w:rPr>
      </w:pPr>
      <w:r w:rsidDel="00000000" w:rsidR="00000000" w:rsidRPr="00000000">
        <w:rPr>
          <w:rFonts w:ascii="Helvetica Neue" w:cs="Helvetica Neue" w:eastAsia="Helvetica Neue" w:hAnsi="Helvetica Neue"/>
          <w:b w:val="1"/>
          <w:i w:val="1"/>
          <w:color w:val="333333"/>
          <w:sz w:val="22"/>
          <w:szCs w:val="22"/>
          <w:rtl w:val="0"/>
        </w:rPr>
        <w:t xml:space="preserve">Is this committee interested in taking part in User Acceptance Testing (UAT)?  Testing those things we’ve officially asked for is our priority.  This is part of continuing business going forward on how things go through our committee.</w:t>
      </w:r>
    </w:p>
    <w:p w:rsidR="00000000" w:rsidDel="00000000" w:rsidP="00000000" w:rsidRDefault="00000000" w:rsidRPr="00000000" w14:paraId="0000001C">
      <w:pPr>
        <w:numPr>
          <w:ilvl w:val="0"/>
          <w:numId w:val="3"/>
        </w:numPr>
        <w:ind w:left="1440" w:hanging="360"/>
        <w:rPr>
          <w:rFonts w:ascii="Helvetica Neue" w:cs="Helvetica Neue" w:eastAsia="Helvetica Neue" w:hAnsi="Helvetica Neue"/>
          <w:color w:val="333333"/>
          <w:u w:val="none"/>
        </w:rPr>
      </w:pPr>
      <w:r w:rsidDel="00000000" w:rsidR="00000000" w:rsidRPr="00000000">
        <w:rPr>
          <w:rFonts w:ascii="Helvetica Neue" w:cs="Helvetica Neue" w:eastAsia="Helvetica Neue" w:hAnsi="Helvetica Neue"/>
          <w:color w:val="333333"/>
          <w:rtl w:val="0"/>
        </w:rPr>
        <w:t xml:space="preserve">April meeting plans - continue without Stephanie S., or hold email discussions in lieu of meetings? (Stephanie S.)</w:t>
      </w:r>
    </w:p>
    <w:p w:rsidR="00000000" w:rsidDel="00000000" w:rsidP="00000000" w:rsidRDefault="00000000" w:rsidRPr="00000000" w14:paraId="0000001D">
      <w:pPr>
        <w:ind w:left="1440" w:firstLine="0"/>
        <w:rPr>
          <w:rFonts w:ascii="Helvetica Neue" w:cs="Helvetica Neue" w:eastAsia="Helvetica Neue" w:hAnsi="Helvetica Neue"/>
          <w:b w:val="1"/>
          <w:i w:val="1"/>
          <w:color w:val="333333"/>
          <w:sz w:val="22"/>
          <w:szCs w:val="22"/>
        </w:rPr>
      </w:pPr>
      <w:r w:rsidDel="00000000" w:rsidR="00000000" w:rsidRPr="00000000">
        <w:rPr>
          <w:rFonts w:ascii="Helvetica Neue" w:cs="Helvetica Neue" w:eastAsia="Helvetica Neue" w:hAnsi="Helvetica Neue"/>
          <w:b w:val="1"/>
          <w:i w:val="1"/>
          <w:color w:val="333333"/>
          <w:sz w:val="22"/>
          <w:szCs w:val="22"/>
          <w:rtl w:val="0"/>
        </w:rPr>
        <w:t xml:space="preserve">How do people feel about this since we’re early on in the process?  As long as the Vice Chair is available, we should be fine (Andrew Stout).  This is for April 9th and 23rd.  As long as Andrew can run the meeting, we’ll have recordings and Stephanie Spratt will catch-up.</w:t>
      </w:r>
    </w:p>
    <w:p w:rsidR="00000000" w:rsidDel="00000000" w:rsidP="00000000" w:rsidRDefault="00000000" w:rsidRPr="00000000" w14:paraId="0000001E">
      <w:pPr>
        <w:numPr>
          <w:ilvl w:val="0"/>
          <w:numId w:val="3"/>
        </w:numPr>
        <w:ind w:left="1440" w:hanging="360"/>
        <w:rPr>
          <w:rFonts w:ascii="Helvetica Neue" w:cs="Helvetica Neue" w:eastAsia="Helvetica Neue" w:hAnsi="Helvetica Neue"/>
          <w:color w:val="333333"/>
          <w:u w:val="none"/>
        </w:rPr>
      </w:pPr>
      <w:r w:rsidDel="00000000" w:rsidR="00000000" w:rsidRPr="00000000">
        <w:rPr>
          <w:rFonts w:ascii="Helvetica Neue" w:cs="Helvetica Neue" w:eastAsia="Helvetica Neue" w:hAnsi="Helvetica Neue"/>
          <w:color w:val="333333"/>
          <w:rtl w:val="0"/>
        </w:rPr>
        <w:t xml:space="preserve">Discussion of utilizing Google Form (form to spreadsheet) to automatically keep track of incoming enhancement requests instead of using Request Tracker and manually keeping a separate document updated.</w:t>
      </w:r>
    </w:p>
    <w:p w:rsidR="00000000" w:rsidDel="00000000" w:rsidP="00000000" w:rsidRDefault="00000000" w:rsidRPr="00000000" w14:paraId="0000001F">
      <w:pPr>
        <w:ind w:left="1440" w:firstLine="0"/>
        <w:rPr>
          <w:rFonts w:ascii="Helvetica Neue" w:cs="Helvetica Neue" w:eastAsia="Helvetica Neue" w:hAnsi="Helvetica Neue"/>
          <w:b w:val="1"/>
          <w:i w:val="1"/>
          <w:color w:val="333333"/>
          <w:sz w:val="22"/>
          <w:szCs w:val="22"/>
        </w:rPr>
      </w:pPr>
      <w:r w:rsidDel="00000000" w:rsidR="00000000" w:rsidRPr="00000000">
        <w:rPr>
          <w:rFonts w:ascii="Helvetica Neue" w:cs="Helvetica Neue" w:eastAsia="Helvetica Neue" w:hAnsi="Helvetica Neue"/>
          <w:b w:val="1"/>
          <w:i w:val="1"/>
          <w:color w:val="333333"/>
          <w:sz w:val="22"/>
          <w:szCs w:val="22"/>
          <w:rtl w:val="0"/>
        </w:rPr>
        <w:t xml:space="preserve">This was brought up by the MOBIUS office - while there might be a bit of privacy at issue, this should be OK unless folks have objections.  MOBIUS can use CAPTCHA to add a level of security to the document that MOBIUS will manage and be responsible for maintaining.</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Adjourn Meeting</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b w:val="1"/>
          <w:i w:val="1"/>
          <w:sz w:val="22"/>
          <w:szCs w:val="22"/>
        </w:rPr>
      </w:pPr>
      <w:r w:rsidDel="00000000" w:rsidR="00000000" w:rsidRPr="00000000">
        <w:rPr>
          <w:rFonts w:ascii="Helvetica Neue" w:cs="Helvetica Neue" w:eastAsia="Helvetica Neue" w:hAnsi="Helvetica Neue"/>
          <w:b w:val="1"/>
          <w:i w:val="1"/>
          <w:sz w:val="22"/>
          <w:szCs w:val="22"/>
          <w:rtl w:val="0"/>
        </w:rPr>
        <w:t xml:space="preserve">Stephanie Spratt called for a motion to adjourn.  That motion was made by Andrew Stout at 12:02 pm, seconded by Donna Church.  No objections.  </w:t>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363636"/>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FOLIO &amp; OpenRS Enhancement Committee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Spratt, 2025-2027, Chair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Assistant Director for Technical Services, Missouri Western State University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Andrew Stout, 2025-2028, Vice-Chair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Access Services Librarian, University of Missouri-St. Louis</w:t>
      </w:r>
    </w:p>
    <w:p w:rsidR="00000000" w:rsidDel="00000000" w:rsidP="00000000" w:rsidRDefault="00000000" w:rsidRPr="00000000" w14:paraId="0000002D">
      <w:pPr>
        <w:spacing w:after="0" w:line="240" w:lineRule="auto"/>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Kim Kietzman, Board Representative</w:t>
        <w:br w:type="textWrapping"/>
      </w:r>
      <w:r w:rsidDel="00000000" w:rsidR="00000000" w:rsidRPr="00000000">
        <w:rPr>
          <w:rFonts w:ascii="Helvetica Neue" w:cs="Helvetica Neue" w:eastAsia="Helvetica Neue" w:hAnsi="Helvetica Neue"/>
          <w:color w:val="363636"/>
          <w:rtl w:val="0"/>
        </w:rPr>
        <w:t xml:space="preserve">Director, Altoona Public Library</w:t>
      </w:r>
    </w:p>
    <w:p w:rsidR="00000000" w:rsidDel="00000000" w:rsidP="00000000" w:rsidRDefault="00000000" w:rsidRPr="00000000" w14:paraId="0000002E">
      <w:pPr>
        <w:spacing w:after="0" w:line="240" w:lineRule="auto"/>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Samantha Perkins, Board Representative</w:t>
        <w:br w:type="textWrapping"/>
      </w:r>
      <w:r w:rsidDel="00000000" w:rsidR="00000000" w:rsidRPr="00000000">
        <w:rPr>
          <w:rFonts w:ascii="Helvetica Neue" w:cs="Helvetica Neue" w:eastAsia="Helvetica Neue" w:hAnsi="Helvetica Neue"/>
          <w:color w:val="363636"/>
          <w:rtl w:val="0"/>
        </w:rPr>
        <w:t xml:space="preserve">Library Director, Missouri Valley College</w:t>
      </w:r>
    </w:p>
    <w:p w:rsidR="00000000" w:rsidDel="00000000" w:rsidP="00000000" w:rsidRDefault="00000000" w:rsidRPr="00000000" w14:paraId="0000002F">
      <w:pPr>
        <w:spacing w:after="0" w:line="240" w:lineRule="auto"/>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Kirsten Abotsi,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Lead Librarian, Library Systems, St. Louis Community College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Frances Behrman,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Access Services Librarian, Kenrick-Glennon Seminary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Rebecca Brown-Gregory,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Technical Services Librarian, St. Louis Art Museum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Chinn,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Systems Librarian, Saint Louis University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Donna Church,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E-Resources Librarian, Missouri Baptist University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Jacob Dudley,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Head of Access Services, Northwest Missouri State University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Seth Huber,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Technical Services Librarian/Head of Cataloging, University of Missouri - Columbia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Marvin,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Customer Service Supervisor, Davenport Public Library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Cameron Nuss,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Research &amp; Instruction Librarian, William Woods University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Jennifer Parsons,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Assistant Director &amp; Access Services Librarian, Central Methodist University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Catherine Price,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Content Services Librarian, Rockhurst University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Ruhe,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ILS Administrator, Springfield-Greene County Library District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Kathleen Rahman,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Systems Librarian, University of Missouri - Columbia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Rachel Utrecht,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Technical Services Librarian, William Woods University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Vivian Gould, MOBIUS Organizer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Systems Librarian, MOBIUS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Steve Strohl, MOBIUS Organizer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Associate Director, Member Services, MOBIUS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Donna Bacon, Ex-Officio</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Executive Director, MOBIUS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Enhancements Committee Meeting</w:t>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Mar 26, 2025 12:00 PM Central Time (US and Canada)</w:t>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Every 2 weeks on Wed, 79 occurrence(s)</w:t>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Meeting ID: 872 5243 6282</w:t>
      </w:r>
    </w:p>
    <w:p w:rsidR="00000000" w:rsidDel="00000000" w:rsidP="00000000" w:rsidRDefault="00000000" w:rsidRPr="00000000" w14:paraId="00000049">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Passcode: mobius</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+13092053325,,87252436282#,,,,*810631# US</w:t>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+13126266799,,87252436282#,,,,*810631# US (Chicago)</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810631</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https://us02web.zoom.us/u/kbFBF8tTBd</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Process diagram to solicit, manage, settle on, submit, and test enhancements (draft by Stephanie S.)</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Stage 1: Soliciting requests from membership through selecting enhancement requests to send to developer partners (bullets 1-2)</w:t>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5943600" cy="29337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Stage 2: Submitting enhancement requests to developers through communication of functionality addition to system (bullets 3-5)</w:t>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3">
      <w:pP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5943600" cy="23241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324100"/>
                    </a:xfrm>
                    <a:prstGeom prst="rect"/>
                    <a:ln/>
                  </pic:spPr>
                </pic:pic>
              </a:graphicData>
            </a:graphic>
          </wp:inline>
        </w:drawing>
      </w:r>
      <w:r w:rsidDel="00000000" w:rsidR="00000000" w:rsidRPr="00000000">
        <w:rPr>
          <w:rtl w:val="0"/>
        </w:rPr>
      </w:r>
    </w:p>
    <w:sectPr>
      <w:headerReference r:id="rId10" w:type="default"/>
      <w:footerReference r:id="rId11"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rFonts w:ascii="Calibri" w:cs="Calibri" w:eastAsia="Calibri" w:hAnsi="Calibri"/>
      </w:rPr>
    </w:pPr>
    <w:r w:rsidDel="00000000" w:rsidR="00000000" w:rsidRPr="00000000">
      <w:rPr/>
      <w:drawing>
        <wp:inline distB="0" distT="0" distL="0" distR="0">
          <wp:extent cx="2468880" cy="800100"/>
          <wp:effectExtent b="0" l="0" r="0" t="0"/>
          <wp:docPr descr="MOBIUS logo" id="1"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docs.google.com/document/d/1ZboXEFDERBgvifwLYc0qY8LqVEwOXZHQKaN0nHQlkXA/edit?tab=t.0" TargetMode="External"/><Relationship Id="rId7" Type="http://schemas.openxmlformats.org/officeDocument/2006/relationships/hyperlink" Target="https://docs.google.com/document/d/1ZboXEFDERBgvifwLYc0qY8LqVEwOXZHQKaN0nHQlkXA/edit?tab=t.0"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